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196"/>
        <w:gridCol w:w="72"/>
        <w:gridCol w:w="1273"/>
        <w:gridCol w:w="1030"/>
        <w:gridCol w:w="3457"/>
        <w:gridCol w:w="2268"/>
      </w:tblGrid>
      <w:tr w:rsidR="004B1593" w:rsidRPr="0036754C" w:rsidTr="006F1E46">
        <w:trPr>
          <w:jc w:val="center"/>
        </w:trPr>
        <w:tc>
          <w:tcPr>
            <w:tcW w:w="10296" w:type="dxa"/>
            <w:gridSpan w:val="6"/>
            <w:tcBorders>
              <w:bottom w:val="single" w:sz="4" w:space="0" w:color="auto"/>
            </w:tcBorders>
          </w:tcPr>
          <w:p w:rsidR="004B1593" w:rsidRPr="004B1593" w:rsidRDefault="004B1593" w:rsidP="004B1593">
            <w:pPr>
              <w:ind w:firstLine="0"/>
              <w:jc w:val="center"/>
              <w:rPr>
                <w:rFonts w:ascii="Arial Black" w:hAnsi="Arial Black" w:cs="Arial"/>
                <w:b/>
                <w:sz w:val="40"/>
                <w:szCs w:val="40"/>
              </w:rPr>
            </w:pPr>
            <w:r>
              <w:rPr>
                <w:rFonts w:ascii="Arial Black" w:hAnsi="Arial Black" w:cs="Arial"/>
                <w:b/>
                <w:sz w:val="40"/>
                <w:szCs w:val="40"/>
              </w:rPr>
              <w:t>Limestone Community High School</w:t>
            </w:r>
          </w:p>
        </w:tc>
      </w:tr>
      <w:tr w:rsidR="000B4799" w:rsidRPr="00C36331" w:rsidTr="00F50D88">
        <w:trPr>
          <w:jc w:val="center"/>
        </w:trPr>
        <w:tc>
          <w:tcPr>
            <w:tcW w:w="2268" w:type="dxa"/>
            <w:gridSpan w:val="2"/>
            <w:tcBorders>
              <w:top w:val="single" w:sz="4" w:space="0" w:color="auto"/>
              <w:left w:val="single" w:sz="4" w:space="0" w:color="auto"/>
              <w:bottom w:val="single" w:sz="4" w:space="0" w:color="auto"/>
            </w:tcBorders>
          </w:tcPr>
          <w:p w:rsidR="000B4799" w:rsidRPr="00C36331" w:rsidRDefault="00A56E79" w:rsidP="00062A48">
            <w:pPr>
              <w:ind w:firstLine="0"/>
              <w:jc w:val="center"/>
              <w:rPr>
                <w:rFonts w:cs="Arial"/>
                <w:b/>
                <w:noProof/>
                <w:sz w:val="24"/>
                <w:szCs w:val="24"/>
              </w:rPr>
            </w:pPr>
            <w:r>
              <w:rPr>
                <w:rFonts w:cs="Arial"/>
                <w:b/>
                <w:noProof/>
                <w:sz w:val="24"/>
                <w:szCs w:val="24"/>
              </w:rPr>
              <w:drawing>
                <wp:inline distT="0" distB="0" distL="0" distR="0">
                  <wp:extent cx="476250" cy="1076325"/>
                  <wp:effectExtent l="19050" t="0" r="0" b="0"/>
                  <wp:docPr id="7"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c>
          <w:tcPr>
            <w:tcW w:w="5760" w:type="dxa"/>
            <w:gridSpan w:val="3"/>
            <w:tcBorders>
              <w:top w:val="single" w:sz="4" w:space="0" w:color="auto"/>
              <w:bottom w:val="single" w:sz="4" w:space="0" w:color="auto"/>
            </w:tcBorders>
            <w:vAlign w:val="center"/>
          </w:tcPr>
          <w:p w:rsidR="00424DE0" w:rsidRPr="00CB3A6B" w:rsidRDefault="00DA3522" w:rsidP="004B1593">
            <w:pPr>
              <w:ind w:firstLine="0"/>
              <w:jc w:val="center"/>
              <w:rPr>
                <w:rFonts w:cs="Arial"/>
                <w:b/>
                <w:sz w:val="28"/>
                <w:szCs w:val="28"/>
              </w:rPr>
            </w:pPr>
            <w:r w:rsidRPr="00CB3A6B">
              <w:rPr>
                <w:rFonts w:cs="Arial"/>
                <w:b/>
                <w:sz w:val="48"/>
                <w:szCs w:val="48"/>
              </w:rPr>
              <w:fldChar w:fldCharType="begin">
                <w:ffData>
                  <w:name w:val="Text1"/>
                  <w:enabled/>
                  <w:calcOnExit w:val="0"/>
                  <w:textInput/>
                </w:ffData>
              </w:fldChar>
            </w:r>
            <w:r w:rsidR="00424DE0" w:rsidRPr="00CB3A6B">
              <w:rPr>
                <w:rFonts w:cs="Arial"/>
                <w:b/>
                <w:sz w:val="48"/>
                <w:szCs w:val="48"/>
              </w:rPr>
              <w:instrText xml:space="preserve"> FORMTEXT </w:instrText>
            </w:r>
            <w:r w:rsidRPr="00CB3A6B">
              <w:rPr>
                <w:rFonts w:cs="Arial"/>
                <w:b/>
                <w:sz w:val="48"/>
                <w:szCs w:val="48"/>
              </w:rPr>
            </w:r>
            <w:r w:rsidRPr="00CB3A6B">
              <w:rPr>
                <w:rFonts w:cs="Arial"/>
                <w:b/>
                <w:sz w:val="48"/>
                <w:szCs w:val="48"/>
              </w:rPr>
              <w:fldChar w:fldCharType="separate"/>
            </w:r>
            <w:r w:rsidR="001C738E">
              <w:rPr>
                <w:rFonts w:cs="Arial"/>
                <w:b/>
                <w:sz w:val="48"/>
                <w:szCs w:val="48"/>
              </w:rPr>
              <w:t>Social Issues</w:t>
            </w:r>
            <w:r w:rsidRPr="00CB3A6B">
              <w:rPr>
                <w:rFonts w:cs="Arial"/>
                <w:b/>
                <w:sz w:val="48"/>
                <w:szCs w:val="48"/>
              </w:rPr>
              <w:fldChar w:fldCharType="end"/>
            </w:r>
          </w:p>
          <w:p w:rsidR="000B4799" w:rsidRPr="00395328" w:rsidRDefault="000B4799" w:rsidP="004B1593">
            <w:pPr>
              <w:ind w:firstLine="0"/>
              <w:jc w:val="center"/>
              <w:rPr>
                <w:rFonts w:cs="Arial"/>
                <w:b/>
                <w:sz w:val="32"/>
                <w:szCs w:val="32"/>
              </w:rPr>
            </w:pPr>
            <w:r w:rsidRPr="00395328">
              <w:rPr>
                <w:rFonts w:cs="Arial"/>
                <w:b/>
                <w:sz w:val="32"/>
                <w:szCs w:val="32"/>
              </w:rPr>
              <w:t>SYLLABUS</w:t>
            </w:r>
          </w:p>
          <w:p w:rsidR="000B4799" w:rsidRPr="00395328" w:rsidRDefault="00395328" w:rsidP="00650599">
            <w:pPr>
              <w:ind w:firstLine="0"/>
              <w:jc w:val="center"/>
              <w:rPr>
                <w:rFonts w:cs="Arial"/>
                <w:b/>
                <w:sz w:val="24"/>
                <w:szCs w:val="24"/>
              </w:rPr>
            </w:pPr>
            <w:r w:rsidRPr="00395328">
              <w:rPr>
                <w:rFonts w:cs="Arial"/>
                <w:b/>
                <w:sz w:val="24"/>
                <w:szCs w:val="24"/>
              </w:rPr>
              <w:t>2010-2011</w:t>
            </w:r>
          </w:p>
        </w:tc>
        <w:tc>
          <w:tcPr>
            <w:tcW w:w="2268" w:type="dxa"/>
            <w:tcBorders>
              <w:top w:val="single" w:sz="4" w:space="0" w:color="auto"/>
              <w:bottom w:val="single" w:sz="4" w:space="0" w:color="auto"/>
              <w:right w:val="single" w:sz="4" w:space="0" w:color="auto"/>
            </w:tcBorders>
          </w:tcPr>
          <w:p w:rsidR="000B4799" w:rsidRPr="00C36331" w:rsidRDefault="00A56E79" w:rsidP="00AC32C3">
            <w:pPr>
              <w:ind w:firstLine="0"/>
              <w:jc w:val="center"/>
              <w:rPr>
                <w:rFonts w:cs="Arial"/>
                <w:noProof/>
                <w:sz w:val="24"/>
                <w:szCs w:val="24"/>
              </w:rPr>
            </w:pPr>
            <w:r>
              <w:rPr>
                <w:rFonts w:cs="Arial"/>
                <w:b/>
                <w:noProof/>
                <w:sz w:val="24"/>
                <w:szCs w:val="24"/>
              </w:rPr>
              <w:drawing>
                <wp:inline distT="0" distB="0" distL="0" distR="0">
                  <wp:extent cx="476250" cy="1076325"/>
                  <wp:effectExtent l="19050" t="0" r="0" b="0"/>
                  <wp:docPr id="8" name="Picture 0" descr="small_lch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all_lchs2.gif"/>
                          <pic:cNvPicPr>
                            <a:picLocks noChangeAspect="1" noChangeArrowheads="1"/>
                          </pic:cNvPicPr>
                        </pic:nvPicPr>
                        <pic:blipFill>
                          <a:blip r:embed="rId8" cstate="print"/>
                          <a:srcRect/>
                          <a:stretch>
                            <a:fillRect/>
                          </a:stretch>
                        </pic:blipFill>
                        <pic:spPr bwMode="auto">
                          <a:xfrm>
                            <a:off x="0" y="0"/>
                            <a:ext cx="476250" cy="1076325"/>
                          </a:xfrm>
                          <a:prstGeom prst="rect">
                            <a:avLst/>
                          </a:prstGeom>
                          <a:noFill/>
                          <a:ln w="9525">
                            <a:noFill/>
                            <a:miter lim="800000"/>
                            <a:headEnd/>
                            <a:tailEnd/>
                          </a:ln>
                        </pic:spPr>
                      </pic:pic>
                    </a:graphicData>
                  </a:graphic>
                </wp:inline>
              </w:drawing>
            </w:r>
          </w:p>
        </w:tc>
      </w:tr>
      <w:tr w:rsidR="000473F2" w:rsidRPr="00C36331" w:rsidTr="006F1E46">
        <w:trPr>
          <w:trHeight w:val="287"/>
          <w:jc w:val="center"/>
        </w:trPr>
        <w:tc>
          <w:tcPr>
            <w:tcW w:w="2196" w:type="dxa"/>
            <w:tcBorders>
              <w:top w:val="single" w:sz="4" w:space="0" w:color="auto"/>
              <w:left w:val="single" w:sz="4" w:space="0" w:color="auto"/>
            </w:tcBorders>
            <w:vAlign w:val="center"/>
          </w:tcPr>
          <w:p w:rsidR="000473F2" w:rsidRPr="00C36331" w:rsidRDefault="0036754C" w:rsidP="00062A48">
            <w:pPr>
              <w:ind w:firstLine="0"/>
              <w:jc w:val="right"/>
              <w:rPr>
                <w:rFonts w:cs="Arial"/>
                <w:b/>
                <w:sz w:val="24"/>
                <w:szCs w:val="24"/>
              </w:rPr>
            </w:pPr>
            <w:r w:rsidRPr="00C36331">
              <w:rPr>
                <w:rFonts w:cs="Arial"/>
                <w:b/>
                <w:sz w:val="24"/>
                <w:szCs w:val="24"/>
              </w:rPr>
              <w:t>Instructor:</w:t>
            </w:r>
          </w:p>
        </w:tc>
        <w:tc>
          <w:tcPr>
            <w:tcW w:w="8100" w:type="dxa"/>
            <w:gridSpan w:val="5"/>
            <w:tcBorders>
              <w:top w:val="single" w:sz="4" w:space="0" w:color="auto"/>
              <w:right w:val="single" w:sz="4" w:space="0" w:color="auto"/>
            </w:tcBorders>
          </w:tcPr>
          <w:p w:rsidR="000473F2" w:rsidRPr="00424DE0" w:rsidRDefault="00DA3522" w:rsidP="001C738E">
            <w:pPr>
              <w:ind w:firstLine="0"/>
              <w:rPr>
                <w:rFonts w:cs="Arial"/>
                <w:sz w:val="24"/>
                <w:szCs w:val="24"/>
              </w:rPr>
            </w:pPr>
            <w:r w:rsidRPr="00424DE0">
              <w:rPr>
                <w:rFonts w:cs="Arial"/>
                <w:sz w:val="24"/>
                <w:szCs w:val="24"/>
              </w:rPr>
              <w:fldChar w:fldCharType="begin">
                <w:ffData>
                  <w:name w:val="Text1"/>
                  <w:enabled/>
                  <w:calcOnExit w:val="0"/>
                  <w:textInput/>
                </w:ffData>
              </w:fldChar>
            </w:r>
            <w:bookmarkStart w:id="0" w:name="Text1"/>
            <w:r w:rsidR="0036754C" w:rsidRPr="00424DE0">
              <w:rPr>
                <w:rFonts w:cs="Arial"/>
                <w:sz w:val="24"/>
                <w:szCs w:val="24"/>
              </w:rPr>
              <w:instrText xml:space="preserve"> FORMTEXT </w:instrText>
            </w:r>
            <w:r w:rsidRPr="00424DE0">
              <w:rPr>
                <w:rFonts w:cs="Arial"/>
                <w:sz w:val="24"/>
                <w:szCs w:val="24"/>
              </w:rPr>
            </w:r>
            <w:r w:rsidRPr="00424DE0">
              <w:rPr>
                <w:rFonts w:cs="Arial"/>
                <w:sz w:val="24"/>
                <w:szCs w:val="24"/>
              </w:rPr>
              <w:fldChar w:fldCharType="separate"/>
            </w:r>
            <w:r w:rsidR="001C738E">
              <w:rPr>
                <w:rFonts w:hAnsi="Arial" w:cs="Arial"/>
                <w:noProof/>
                <w:sz w:val="24"/>
                <w:szCs w:val="24"/>
              </w:rPr>
              <w:t>Tinnon</w:t>
            </w:r>
            <w:r w:rsidRPr="00424DE0">
              <w:rPr>
                <w:rFonts w:cs="Arial"/>
                <w:sz w:val="24"/>
                <w:szCs w:val="24"/>
              </w:rPr>
              <w:fldChar w:fldCharType="end"/>
            </w:r>
            <w:bookmarkEnd w:id="0"/>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Classroom:</w:t>
            </w:r>
          </w:p>
        </w:tc>
        <w:tc>
          <w:tcPr>
            <w:tcW w:w="8100" w:type="dxa"/>
            <w:gridSpan w:val="5"/>
            <w:tcBorders>
              <w:right w:val="single" w:sz="4" w:space="0" w:color="auto"/>
            </w:tcBorders>
          </w:tcPr>
          <w:p w:rsidR="0036754C" w:rsidRPr="00C36331" w:rsidRDefault="00DA3522" w:rsidP="001C738E">
            <w:pPr>
              <w:ind w:firstLine="0"/>
              <w:rPr>
                <w:rFonts w:cs="Arial"/>
                <w:sz w:val="24"/>
                <w:szCs w:val="24"/>
              </w:rPr>
            </w:pPr>
            <w:r w:rsidRPr="00C36331">
              <w:rPr>
                <w:rFonts w:cs="Arial"/>
                <w:sz w:val="24"/>
                <w:szCs w:val="24"/>
              </w:rPr>
              <w:fldChar w:fldCharType="begin">
                <w:ffData>
                  <w:name w:val="Text2"/>
                  <w:enabled/>
                  <w:calcOnExit w:val="0"/>
                  <w:textInput/>
                </w:ffData>
              </w:fldChar>
            </w:r>
            <w:bookmarkStart w:id="1" w:name="Text2"/>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1C738E">
              <w:rPr>
                <w:rFonts w:hAnsi="Arial" w:cs="Arial"/>
                <w:noProof/>
                <w:sz w:val="24"/>
                <w:szCs w:val="24"/>
              </w:rPr>
              <w:t>30</w:t>
            </w:r>
            <w:r w:rsidRPr="00C36331">
              <w:rPr>
                <w:rFonts w:cs="Arial"/>
                <w:sz w:val="24"/>
                <w:szCs w:val="24"/>
              </w:rPr>
              <w:fldChar w:fldCharType="end"/>
            </w:r>
            <w:bookmarkEnd w:id="1"/>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Planning Period:</w:t>
            </w:r>
          </w:p>
        </w:tc>
        <w:tc>
          <w:tcPr>
            <w:tcW w:w="8100" w:type="dxa"/>
            <w:gridSpan w:val="5"/>
            <w:tcBorders>
              <w:right w:val="single" w:sz="4" w:space="0" w:color="auto"/>
            </w:tcBorders>
          </w:tcPr>
          <w:p w:rsidR="0036754C" w:rsidRPr="00C36331" w:rsidRDefault="00DA3522" w:rsidP="001C738E">
            <w:pPr>
              <w:ind w:firstLine="0"/>
              <w:rPr>
                <w:rFonts w:cs="Arial"/>
                <w:sz w:val="24"/>
                <w:szCs w:val="24"/>
              </w:rPr>
            </w:pPr>
            <w:r w:rsidRPr="00C36331">
              <w:rPr>
                <w:rFonts w:cs="Arial"/>
                <w:sz w:val="24"/>
                <w:szCs w:val="24"/>
              </w:rPr>
              <w:fldChar w:fldCharType="begin">
                <w:ffData>
                  <w:name w:val="Text3"/>
                  <w:enabled/>
                  <w:calcOnExit w:val="0"/>
                  <w:textInput/>
                </w:ffData>
              </w:fldChar>
            </w:r>
            <w:bookmarkStart w:id="2" w:name="Text3"/>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1C738E">
              <w:rPr>
                <w:rFonts w:hAnsi="Arial" w:cs="Arial"/>
                <w:noProof/>
                <w:sz w:val="24"/>
                <w:szCs w:val="24"/>
              </w:rPr>
              <w:t>4th</w:t>
            </w:r>
            <w:r w:rsidRPr="00C36331">
              <w:rPr>
                <w:rFonts w:cs="Arial"/>
                <w:sz w:val="24"/>
                <w:szCs w:val="24"/>
              </w:rPr>
              <w:fldChar w:fldCharType="end"/>
            </w:r>
            <w:bookmarkEnd w:id="2"/>
          </w:p>
        </w:tc>
      </w:tr>
      <w:tr w:rsidR="0036754C" w:rsidRPr="00C36331" w:rsidTr="006F1E46">
        <w:trPr>
          <w:trHeight w:val="287"/>
          <w:jc w:val="center"/>
        </w:trPr>
        <w:tc>
          <w:tcPr>
            <w:tcW w:w="2196" w:type="dxa"/>
            <w:tcBorders>
              <w:left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Office Phone:</w:t>
            </w:r>
          </w:p>
        </w:tc>
        <w:tc>
          <w:tcPr>
            <w:tcW w:w="8100" w:type="dxa"/>
            <w:gridSpan w:val="5"/>
            <w:tcBorders>
              <w:right w:val="single" w:sz="4" w:space="0" w:color="auto"/>
            </w:tcBorders>
          </w:tcPr>
          <w:p w:rsidR="0036754C" w:rsidRPr="00C36331" w:rsidRDefault="00DA3522" w:rsidP="001C738E">
            <w:pPr>
              <w:ind w:firstLine="0"/>
              <w:rPr>
                <w:rFonts w:cs="Arial"/>
                <w:sz w:val="24"/>
                <w:szCs w:val="24"/>
              </w:rPr>
            </w:pPr>
            <w:r w:rsidRPr="00C36331">
              <w:rPr>
                <w:rFonts w:cs="Arial"/>
                <w:sz w:val="24"/>
                <w:szCs w:val="24"/>
              </w:rPr>
              <w:fldChar w:fldCharType="begin">
                <w:ffData>
                  <w:name w:val="Text4"/>
                  <w:enabled/>
                  <w:calcOnExit w:val="0"/>
                  <w:textInput/>
                </w:ffData>
              </w:fldChar>
            </w:r>
            <w:bookmarkStart w:id="3" w:name="Text4"/>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1C738E">
              <w:rPr>
                <w:rFonts w:cs="Arial"/>
                <w:sz w:val="24"/>
                <w:szCs w:val="24"/>
              </w:rPr>
              <w:t>309-697-6271</w:t>
            </w:r>
            <w:r w:rsidRPr="00C36331">
              <w:rPr>
                <w:rFonts w:cs="Arial"/>
                <w:sz w:val="24"/>
                <w:szCs w:val="24"/>
              </w:rPr>
              <w:fldChar w:fldCharType="end"/>
            </w:r>
            <w:bookmarkEnd w:id="3"/>
          </w:p>
        </w:tc>
      </w:tr>
      <w:tr w:rsidR="0036754C" w:rsidRPr="00C36331" w:rsidTr="006F1E46">
        <w:trPr>
          <w:trHeight w:val="287"/>
          <w:jc w:val="center"/>
        </w:trPr>
        <w:tc>
          <w:tcPr>
            <w:tcW w:w="2196" w:type="dxa"/>
            <w:tcBorders>
              <w:left w:val="single" w:sz="4" w:space="0" w:color="auto"/>
              <w:bottom w:val="single" w:sz="4" w:space="0" w:color="auto"/>
            </w:tcBorders>
            <w:vAlign w:val="center"/>
          </w:tcPr>
          <w:p w:rsidR="0036754C" w:rsidRPr="00C36331" w:rsidRDefault="0036754C" w:rsidP="00062A48">
            <w:pPr>
              <w:ind w:firstLine="0"/>
              <w:jc w:val="right"/>
              <w:rPr>
                <w:rFonts w:cs="Arial"/>
                <w:b/>
                <w:sz w:val="24"/>
                <w:szCs w:val="24"/>
              </w:rPr>
            </w:pPr>
            <w:r w:rsidRPr="00C36331">
              <w:rPr>
                <w:rFonts w:cs="Arial"/>
                <w:b/>
                <w:sz w:val="24"/>
                <w:szCs w:val="24"/>
              </w:rPr>
              <w:t>Email Address:</w:t>
            </w:r>
          </w:p>
        </w:tc>
        <w:tc>
          <w:tcPr>
            <w:tcW w:w="8100" w:type="dxa"/>
            <w:gridSpan w:val="5"/>
            <w:tcBorders>
              <w:bottom w:val="single" w:sz="4" w:space="0" w:color="auto"/>
              <w:right w:val="single" w:sz="4" w:space="0" w:color="auto"/>
            </w:tcBorders>
          </w:tcPr>
          <w:p w:rsidR="0036754C" w:rsidRPr="00C36331" w:rsidRDefault="00DA3522" w:rsidP="001C738E">
            <w:pPr>
              <w:ind w:firstLine="0"/>
              <w:rPr>
                <w:rFonts w:cs="Arial"/>
                <w:sz w:val="24"/>
                <w:szCs w:val="24"/>
              </w:rPr>
            </w:pPr>
            <w:r w:rsidRPr="00C36331">
              <w:rPr>
                <w:rFonts w:cs="Arial"/>
                <w:sz w:val="24"/>
                <w:szCs w:val="24"/>
              </w:rPr>
              <w:fldChar w:fldCharType="begin">
                <w:ffData>
                  <w:name w:val="Text5"/>
                  <w:enabled/>
                  <w:calcOnExit w:val="0"/>
                  <w:textInput/>
                </w:ffData>
              </w:fldChar>
            </w:r>
            <w:bookmarkStart w:id="4" w:name="Text5"/>
            <w:r w:rsidR="0036754C" w:rsidRPr="00C36331">
              <w:rPr>
                <w:rFonts w:cs="Arial"/>
                <w:sz w:val="24"/>
                <w:szCs w:val="24"/>
              </w:rPr>
              <w:instrText xml:space="preserve"> FORMTEXT </w:instrText>
            </w:r>
            <w:r w:rsidRPr="00C36331">
              <w:rPr>
                <w:rFonts w:cs="Arial"/>
                <w:sz w:val="24"/>
                <w:szCs w:val="24"/>
              </w:rPr>
            </w:r>
            <w:r w:rsidRPr="00C36331">
              <w:rPr>
                <w:rFonts w:cs="Arial"/>
                <w:sz w:val="24"/>
                <w:szCs w:val="24"/>
              </w:rPr>
              <w:fldChar w:fldCharType="separate"/>
            </w:r>
            <w:r w:rsidR="001C738E">
              <w:rPr>
                <w:rFonts w:hAnsi="Arial" w:cs="Arial"/>
                <w:noProof/>
                <w:sz w:val="24"/>
                <w:szCs w:val="24"/>
              </w:rPr>
              <w:t>ktinnon@limestone.k12.il.us</w:t>
            </w:r>
            <w:r w:rsidRPr="00C36331">
              <w:rPr>
                <w:rFonts w:cs="Arial"/>
                <w:sz w:val="24"/>
                <w:szCs w:val="24"/>
              </w:rPr>
              <w:fldChar w:fldCharType="end"/>
            </w:r>
            <w:bookmarkEnd w:id="4"/>
          </w:p>
        </w:tc>
      </w:tr>
      <w:tr w:rsidR="00474FC3" w:rsidRPr="00C36331" w:rsidTr="00D432E2">
        <w:trPr>
          <w:jc w:val="center"/>
        </w:trPr>
        <w:tc>
          <w:tcPr>
            <w:tcW w:w="10296" w:type="dxa"/>
            <w:gridSpan w:val="6"/>
            <w:tcBorders>
              <w:top w:val="single" w:sz="4" w:space="0" w:color="auto"/>
              <w:left w:val="single" w:sz="4" w:space="0" w:color="auto"/>
              <w:right w:val="single" w:sz="4" w:space="0" w:color="auto"/>
            </w:tcBorders>
          </w:tcPr>
          <w:p w:rsidR="00474FC3" w:rsidRPr="00C36331" w:rsidRDefault="00474FC3" w:rsidP="00474FC3">
            <w:pPr>
              <w:ind w:firstLine="0"/>
              <w:rPr>
                <w:rFonts w:cs="Arial"/>
                <w:b/>
                <w:sz w:val="24"/>
                <w:szCs w:val="24"/>
              </w:rPr>
            </w:pPr>
            <w:r w:rsidRPr="00C36331">
              <w:rPr>
                <w:rFonts w:cs="Arial"/>
                <w:b/>
                <w:sz w:val="24"/>
                <w:szCs w:val="24"/>
              </w:rPr>
              <w:t>A.  Course Information</w:t>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jc w:val="right"/>
              <w:rPr>
                <w:rFonts w:cs="Arial"/>
                <w:b/>
              </w:rPr>
            </w:pPr>
            <w:r w:rsidRPr="00C36331">
              <w:rPr>
                <w:rFonts w:cs="Arial"/>
                <w:b/>
              </w:rPr>
              <w:t>Grade Level:</w:t>
            </w:r>
          </w:p>
        </w:tc>
        <w:tc>
          <w:tcPr>
            <w:tcW w:w="6755" w:type="dxa"/>
            <w:gridSpan w:val="3"/>
            <w:tcBorders>
              <w:right w:val="single" w:sz="4" w:space="0" w:color="auto"/>
            </w:tcBorders>
          </w:tcPr>
          <w:p w:rsidR="00474FC3" w:rsidRPr="00212B9A" w:rsidRDefault="00DA3522" w:rsidP="001C738E">
            <w:pPr>
              <w:ind w:left="-18" w:firstLine="0"/>
              <w:rPr>
                <w:rFonts w:cs="Arial"/>
              </w:rPr>
            </w:pPr>
            <w:r w:rsidRPr="00212B9A">
              <w:rPr>
                <w:rFonts w:cs="Arial"/>
              </w:rPr>
              <w:fldChar w:fldCharType="begin">
                <w:ffData>
                  <w:name w:val="Text17"/>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1C738E">
              <w:rPr>
                <w:rFonts w:hAnsi="Arial" w:cs="Arial"/>
                <w:noProof/>
              </w:rPr>
              <w:t>11, 12</w:t>
            </w:r>
            <w:r w:rsidRPr="00212B9A">
              <w:rPr>
                <w:rFonts w:cs="Arial"/>
              </w:rPr>
              <w:fldChar w:fldCharType="end"/>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ind w:firstLine="0"/>
              <w:jc w:val="right"/>
              <w:rPr>
                <w:rFonts w:cs="Arial"/>
                <w:b/>
              </w:rPr>
            </w:pPr>
            <w:r w:rsidRPr="00C36331">
              <w:rPr>
                <w:rFonts w:cs="Arial"/>
                <w:b/>
              </w:rPr>
              <w:t>Prerequisite(s):</w:t>
            </w:r>
          </w:p>
        </w:tc>
        <w:tc>
          <w:tcPr>
            <w:tcW w:w="6755" w:type="dxa"/>
            <w:gridSpan w:val="3"/>
            <w:tcBorders>
              <w:right w:val="single" w:sz="4" w:space="0" w:color="auto"/>
            </w:tcBorders>
          </w:tcPr>
          <w:p w:rsidR="00474FC3" w:rsidRPr="00212B9A" w:rsidRDefault="00DA3522" w:rsidP="001C738E">
            <w:pPr>
              <w:ind w:left="-18" w:firstLine="0"/>
              <w:rPr>
                <w:rFonts w:cs="Arial"/>
              </w:rPr>
            </w:pPr>
            <w:r w:rsidRPr="00212B9A">
              <w:rPr>
                <w:rFonts w:cs="Arial"/>
              </w:rPr>
              <w:fldChar w:fldCharType="begin">
                <w:ffData>
                  <w:name w:val="Text18"/>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1C738E">
              <w:rPr>
                <w:rFonts w:cs="Arial"/>
              </w:rPr>
              <w:t>Successful completion of English 1,2 and English 3,4</w:t>
            </w:r>
            <w:r w:rsidRPr="00212B9A">
              <w:rPr>
                <w:rFonts w:cs="Arial"/>
              </w:rPr>
              <w:fldChar w:fldCharType="end"/>
            </w:r>
          </w:p>
        </w:tc>
      </w:tr>
      <w:tr w:rsidR="00474FC3" w:rsidRPr="00C36331" w:rsidTr="00D432E2">
        <w:trPr>
          <w:trHeight w:val="345"/>
          <w:jc w:val="center"/>
        </w:trPr>
        <w:tc>
          <w:tcPr>
            <w:tcW w:w="3541" w:type="dxa"/>
            <w:gridSpan w:val="3"/>
            <w:tcBorders>
              <w:left w:val="single" w:sz="4" w:space="0" w:color="auto"/>
            </w:tcBorders>
          </w:tcPr>
          <w:p w:rsidR="00474FC3" w:rsidRPr="00C36331" w:rsidRDefault="00474FC3" w:rsidP="00D432E2">
            <w:pPr>
              <w:ind w:firstLine="0"/>
              <w:jc w:val="right"/>
              <w:rPr>
                <w:rFonts w:cs="Arial"/>
                <w:b/>
              </w:rPr>
            </w:pPr>
            <w:r w:rsidRPr="00C36331">
              <w:rPr>
                <w:rFonts w:cs="Arial"/>
                <w:b/>
              </w:rPr>
              <w:t>Length of Course:</w:t>
            </w:r>
          </w:p>
        </w:tc>
        <w:tc>
          <w:tcPr>
            <w:tcW w:w="6755" w:type="dxa"/>
            <w:gridSpan w:val="3"/>
            <w:tcBorders>
              <w:right w:val="single" w:sz="4" w:space="0" w:color="auto"/>
            </w:tcBorders>
          </w:tcPr>
          <w:p w:rsidR="00474FC3" w:rsidRPr="00212B9A" w:rsidRDefault="00DA3522" w:rsidP="001C738E">
            <w:pPr>
              <w:ind w:left="-18" w:firstLine="0"/>
              <w:rPr>
                <w:rFonts w:cs="Arial"/>
              </w:rPr>
            </w:pPr>
            <w:r w:rsidRPr="00212B9A">
              <w:rPr>
                <w:rFonts w:cs="Arial"/>
              </w:rPr>
              <w:fldChar w:fldCharType="begin">
                <w:ffData>
                  <w:name w:val="Text19"/>
                  <w:enabled/>
                  <w:calcOnExit w:val="0"/>
                  <w:textInput/>
                </w:ffData>
              </w:fldChar>
            </w:r>
            <w:r w:rsidR="00474FC3" w:rsidRPr="00212B9A">
              <w:rPr>
                <w:rFonts w:cs="Arial"/>
              </w:rPr>
              <w:instrText xml:space="preserve"> FORMTEXT </w:instrText>
            </w:r>
            <w:r w:rsidRPr="00212B9A">
              <w:rPr>
                <w:rFonts w:cs="Arial"/>
              </w:rPr>
            </w:r>
            <w:r w:rsidRPr="00212B9A">
              <w:rPr>
                <w:rFonts w:cs="Arial"/>
              </w:rPr>
              <w:fldChar w:fldCharType="separate"/>
            </w:r>
            <w:r w:rsidR="001C738E">
              <w:rPr>
                <w:rFonts w:hAnsi="Arial" w:cs="Arial"/>
                <w:noProof/>
              </w:rPr>
              <w:t>semester</w:t>
            </w:r>
            <w:r w:rsidRPr="00212B9A">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sz w:val="24"/>
                <w:szCs w:val="24"/>
              </w:rPr>
            </w:pPr>
            <w:r w:rsidRPr="00C36331">
              <w:rPr>
                <w:rFonts w:cs="Arial"/>
                <w:b/>
                <w:sz w:val="24"/>
                <w:szCs w:val="24"/>
              </w:rPr>
              <w:t>B</w:t>
            </w:r>
            <w:r w:rsidR="0036754C" w:rsidRPr="00C36331">
              <w:rPr>
                <w:rFonts w:cs="Arial"/>
                <w:b/>
                <w:sz w:val="24"/>
                <w:szCs w:val="24"/>
              </w:rPr>
              <w:t>.  Course Description</w:t>
            </w:r>
          </w:p>
        </w:tc>
      </w:tr>
      <w:tr w:rsidR="0036754C" w:rsidRPr="00C36331" w:rsidTr="006F1E46">
        <w:trPr>
          <w:jc w:val="center"/>
        </w:trPr>
        <w:tc>
          <w:tcPr>
            <w:tcW w:w="10296" w:type="dxa"/>
            <w:gridSpan w:val="6"/>
            <w:tcBorders>
              <w:left w:val="single" w:sz="4" w:space="0" w:color="auto"/>
              <w:bottom w:val="single" w:sz="4" w:space="0" w:color="auto"/>
              <w:right w:val="single" w:sz="4" w:space="0" w:color="auto"/>
            </w:tcBorders>
          </w:tcPr>
          <w:p w:rsidR="0036754C" w:rsidRPr="00212B9A" w:rsidRDefault="00DA3522" w:rsidP="001C738E">
            <w:pPr>
              <w:ind w:left="360" w:firstLine="0"/>
              <w:rPr>
                <w:rFonts w:cs="Arial"/>
              </w:rPr>
            </w:pPr>
            <w:r w:rsidRPr="00212B9A">
              <w:rPr>
                <w:rFonts w:cs="Arial"/>
              </w:rPr>
              <w:fldChar w:fldCharType="begin">
                <w:ffData>
                  <w:name w:val="Text6"/>
                  <w:enabled/>
                  <w:calcOnExit w:val="0"/>
                  <w:textInput/>
                </w:ffData>
              </w:fldChar>
            </w:r>
            <w:bookmarkStart w:id="5" w:name="Text6"/>
            <w:r w:rsidR="0036754C" w:rsidRPr="00212B9A">
              <w:rPr>
                <w:rFonts w:cs="Arial"/>
              </w:rPr>
              <w:instrText xml:space="preserve"> FORMTEXT </w:instrText>
            </w:r>
            <w:r w:rsidRPr="00212B9A">
              <w:rPr>
                <w:rFonts w:cs="Arial"/>
              </w:rPr>
            </w:r>
            <w:r w:rsidRPr="00212B9A">
              <w:rPr>
                <w:rFonts w:cs="Arial"/>
              </w:rPr>
              <w:fldChar w:fldCharType="separate"/>
            </w:r>
            <w:r w:rsidR="001C738E" w:rsidRPr="001C738E">
              <w:rPr>
                <w:rFonts w:hAnsi="Arial" w:cs="Arial"/>
                <w:noProof/>
              </w:rPr>
              <w:t>Social Issues is designed for the student who wants or needs to learn about real-world issues, including character, success, responsibility, and social skills. In Social Issues, students study various dynamic issues facing today</w:t>
            </w:r>
            <w:r w:rsidR="001C738E" w:rsidRPr="001C738E">
              <w:rPr>
                <w:rFonts w:hAnsi="Arial" w:cs="Arial"/>
                <w:noProof/>
              </w:rPr>
              <w:t>’</w:t>
            </w:r>
            <w:r w:rsidR="001C738E" w:rsidRPr="001C738E">
              <w:rPr>
                <w:rFonts w:hAnsi="Arial" w:cs="Arial"/>
                <w:noProof/>
              </w:rPr>
              <w:t>s society, enabling them to discover their own values and responsibilities as citizens in that society. The course will utilize non-fiction text, real-world experiences, and community involvement as teaching tools. Students will utilize different learning methods to research, discuss, debate and formulate opinions on those contemporary issues.  Students will produce a portfolio, learn note-taking skills, and will take part in a formal group presentation.  A student may take Social Issues only once.</w:t>
            </w:r>
            <w:r w:rsidRPr="00212B9A">
              <w:rPr>
                <w:rFonts w:cs="Arial"/>
              </w:rPr>
              <w:fldChar w:fldCharType="end"/>
            </w:r>
            <w:bookmarkEnd w:id="5"/>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C</w:t>
            </w:r>
            <w:r w:rsidR="0036754C" w:rsidRPr="00C36331">
              <w:rPr>
                <w:rFonts w:cs="Arial"/>
                <w:b/>
                <w:sz w:val="24"/>
                <w:szCs w:val="24"/>
              </w:rPr>
              <w:t>.  Course Standards</w:t>
            </w:r>
          </w:p>
        </w:tc>
      </w:tr>
      <w:tr w:rsidR="00984EFA" w:rsidRPr="00C36331" w:rsidTr="006F1E46">
        <w:trPr>
          <w:jc w:val="center"/>
        </w:trPr>
        <w:tc>
          <w:tcPr>
            <w:tcW w:w="10296" w:type="dxa"/>
            <w:gridSpan w:val="6"/>
            <w:tcBorders>
              <w:left w:val="single" w:sz="4" w:space="0" w:color="auto"/>
              <w:bottom w:val="single" w:sz="4" w:space="0" w:color="auto"/>
              <w:right w:val="single" w:sz="4" w:space="0" w:color="auto"/>
            </w:tcBorders>
          </w:tcPr>
          <w:p w:rsidR="0047671A" w:rsidRPr="0047671A" w:rsidRDefault="00DA3522" w:rsidP="0047671A">
            <w:pPr>
              <w:ind w:left="360" w:firstLine="0"/>
              <w:rPr>
                <w:rFonts w:cs="Arial"/>
              </w:rPr>
            </w:pPr>
            <w:r w:rsidRPr="00C36331">
              <w:rPr>
                <w:rFonts w:cs="Arial"/>
              </w:rPr>
              <w:fldChar w:fldCharType="begin">
                <w:ffData>
                  <w:name w:val="Text7"/>
                  <w:enabled/>
                  <w:calcOnExit w:val="0"/>
                  <w:textInput/>
                </w:ffData>
              </w:fldChar>
            </w:r>
            <w:bookmarkStart w:id="6" w:name="Text7"/>
            <w:r w:rsidR="009B3145" w:rsidRPr="00C36331">
              <w:rPr>
                <w:rFonts w:cs="Arial"/>
              </w:rPr>
              <w:instrText xml:space="preserve"> FORMTEXT </w:instrText>
            </w:r>
            <w:r w:rsidRPr="00C36331">
              <w:rPr>
                <w:rFonts w:cs="Arial"/>
              </w:rPr>
            </w:r>
            <w:r w:rsidRPr="00C36331">
              <w:rPr>
                <w:rFonts w:cs="Arial"/>
              </w:rPr>
              <w:fldChar w:fldCharType="separate"/>
            </w:r>
            <w:r w:rsidR="0047671A" w:rsidRPr="0047671A">
              <w:rPr>
                <w:rFonts w:cs="Arial"/>
              </w:rPr>
              <w:t>A.  Language:  A1, A4, A5, A6, A7</w:t>
            </w:r>
          </w:p>
          <w:p w:rsidR="0047671A" w:rsidRPr="0047671A" w:rsidRDefault="0047671A" w:rsidP="0047671A">
            <w:pPr>
              <w:ind w:left="360" w:firstLine="0"/>
              <w:rPr>
                <w:rFonts w:cs="Arial"/>
              </w:rPr>
            </w:pPr>
            <w:r w:rsidRPr="0047671A">
              <w:rPr>
                <w:rFonts w:cs="Arial"/>
              </w:rPr>
              <w:t>B.  Communication:  B1, B2, B3, B6, B7</w:t>
            </w:r>
          </w:p>
          <w:p w:rsidR="0047671A" w:rsidRPr="0047671A" w:rsidRDefault="0047671A" w:rsidP="0047671A">
            <w:pPr>
              <w:ind w:left="360" w:firstLine="0"/>
              <w:rPr>
                <w:rFonts w:cs="Arial"/>
              </w:rPr>
            </w:pPr>
            <w:r w:rsidRPr="0047671A">
              <w:rPr>
                <w:rFonts w:cs="Arial"/>
              </w:rPr>
              <w:t>C.  Writing:  C1, C2, C3, C7, C8, C10</w:t>
            </w:r>
          </w:p>
          <w:p w:rsidR="0047671A" w:rsidRPr="0047671A" w:rsidRDefault="0047671A" w:rsidP="0047671A">
            <w:pPr>
              <w:ind w:left="360" w:firstLine="0"/>
              <w:rPr>
                <w:rFonts w:cs="Arial"/>
              </w:rPr>
            </w:pPr>
            <w:r w:rsidRPr="0047671A">
              <w:rPr>
                <w:rFonts w:cs="Arial"/>
              </w:rPr>
              <w:t>D.  Research:  D1, D2, D3, D4, D5</w:t>
            </w:r>
          </w:p>
          <w:p w:rsidR="0047671A" w:rsidRPr="0047671A" w:rsidRDefault="0047671A" w:rsidP="0047671A">
            <w:pPr>
              <w:ind w:left="360" w:firstLine="0"/>
              <w:rPr>
                <w:rFonts w:cs="Arial"/>
              </w:rPr>
            </w:pPr>
            <w:r w:rsidRPr="0047671A">
              <w:rPr>
                <w:rFonts w:cs="Arial"/>
              </w:rPr>
              <w:t>E.  Logic:  E1, E2, E3, E4, E5, E6, E7, E8, E9</w:t>
            </w:r>
          </w:p>
          <w:p w:rsidR="0047671A" w:rsidRPr="0047671A" w:rsidRDefault="0047671A" w:rsidP="0047671A">
            <w:pPr>
              <w:ind w:left="360" w:firstLine="0"/>
              <w:rPr>
                <w:rFonts w:cs="Arial"/>
              </w:rPr>
            </w:pPr>
            <w:r w:rsidRPr="0047671A">
              <w:rPr>
                <w:rFonts w:cs="Arial"/>
              </w:rPr>
              <w:t>F:  Informational Text:  F1, F2, F5, F6, F7, F8, F11</w:t>
            </w:r>
          </w:p>
          <w:p w:rsidR="001C738E" w:rsidRPr="001C738E" w:rsidRDefault="0047671A" w:rsidP="0047671A">
            <w:pPr>
              <w:ind w:left="360" w:firstLine="0"/>
              <w:rPr>
                <w:rFonts w:hAnsi="Arial" w:cs="Arial"/>
                <w:noProof/>
              </w:rPr>
            </w:pPr>
            <w:r w:rsidRPr="0047671A">
              <w:rPr>
                <w:rFonts w:cs="Arial"/>
              </w:rPr>
              <w:t>G:  Media:  G1, G3, G4</w:t>
            </w:r>
            <w:r w:rsidR="001C738E" w:rsidRPr="001C738E">
              <w:rPr>
                <w:rFonts w:hAnsi="Arial" w:cs="Arial"/>
                <w:noProof/>
              </w:rPr>
              <w:t>Character Counts</w:t>
            </w:r>
          </w:p>
          <w:p w:rsidR="00983A4A" w:rsidRPr="00C36331" w:rsidRDefault="00DA3522" w:rsidP="001C738E">
            <w:pPr>
              <w:ind w:left="360" w:firstLine="0"/>
              <w:rPr>
                <w:rFonts w:cs="Arial"/>
              </w:rPr>
            </w:pPr>
            <w:r w:rsidRPr="00C36331">
              <w:rPr>
                <w:rFonts w:cs="Arial"/>
              </w:rPr>
              <w:fldChar w:fldCharType="end"/>
            </w:r>
            <w:bookmarkEnd w:id="6"/>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D</w:t>
            </w:r>
            <w:r w:rsidR="0036754C" w:rsidRPr="00C36331">
              <w:rPr>
                <w:rFonts w:cs="Arial"/>
                <w:b/>
                <w:sz w:val="24"/>
                <w:szCs w:val="24"/>
              </w:rPr>
              <w:t>.  Course Benchmarks/Objectives/Goals/Topics</w:t>
            </w:r>
          </w:p>
        </w:tc>
      </w:tr>
      <w:tr w:rsidR="00983A4A" w:rsidRPr="00C36331" w:rsidTr="006F1E46">
        <w:trPr>
          <w:jc w:val="center"/>
        </w:trPr>
        <w:tc>
          <w:tcPr>
            <w:tcW w:w="10296" w:type="dxa"/>
            <w:gridSpan w:val="6"/>
            <w:tcBorders>
              <w:left w:val="single" w:sz="4" w:space="0" w:color="auto"/>
              <w:bottom w:val="single" w:sz="4" w:space="0" w:color="auto"/>
              <w:right w:val="single" w:sz="4" w:space="0" w:color="auto"/>
            </w:tcBorders>
          </w:tcPr>
          <w:p w:rsidR="0047671A" w:rsidRPr="0047671A" w:rsidRDefault="00DA3522" w:rsidP="0047671A">
            <w:pPr>
              <w:ind w:left="360" w:firstLine="0"/>
              <w:rPr>
                <w:rFonts w:cs="Arial"/>
              </w:rPr>
            </w:pPr>
            <w:r w:rsidRPr="00C36331">
              <w:rPr>
                <w:rFonts w:cs="Arial"/>
              </w:rPr>
              <w:fldChar w:fldCharType="begin">
                <w:ffData>
                  <w:name w:val="Text7"/>
                  <w:enabled/>
                  <w:calcOnExit w:val="0"/>
                  <w:textInput/>
                </w:ffData>
              </w:fldChar>
            </w:r>
            <w:r w:rsidR="00612B11" w:rsidRPr="00C36331">
              <w:rPr>
                <w:rFonts w:cs="Arial"/>
              </w:rPr>
              <w:instrText xml:space="preserve"> FORMTEXT </w:instrText>
            </w:r>
            <w:r w:rsidRPr="00C36331">
              <w:rPr>
                <w:rFonts w:cs="Arial"/>
              </w:rPr>
            </w:r>
            <w:r w:rsidRPr="00C36331">
              <w:rPr>
                <w:rFonts w:cs="Arial"/>
              </w:rPr>
              <w:fldChar w:fldCharType="separate"/>
            </w:r>
            <w:r w:rsidR="0047671A" w:rsidRPr="0047671A">
              <w:rPr>
                <w:rFonts w:cs="Arial"/>
              </w:rPr>
              <w:t>Arguing Effectively/Anger Management</w:t>
            </w:r>
          </w:p>
          <w:p w:rsidR="0047671A" w:rsidRPr="0047671A" w:rsidRDefault="0047671A" w:rsidP="0047671A">
            <w:pPr>
              <w:ind w:left="360" w:firstLine="0"/>
              <w:rPr>
                <w:rFonts w:cs="Arial"/>
              </w:rPr>
            </w:pPr>
            <w:r w:rsidRPr="0047671A">
              <w:rPr>
                <w:rFonts w:cs="Arial"/>
              </w:rPr>
              <w:t>Etiquette and Social Settings</w:t>
            </w:r>
          </w:p>
          <w:p w:rsidR="0047671A" w:rsidRPr="0047671A" w:rsidRDefault="0047671A" w:rsidP="0047671A">
            <w:pPr>
              <w:ind w:left="360" w:firstLine="0"/>
              <w:rPr>
                <w:rFonts w:cs="Arial"/>
              </w:rPr>
            </w:pPr>
            <w:r w:rsidRPr="0047671A">
              <w:rPr>
                <w:rFonts w:cs="Arial"/>
              </w:rPr>
              <w:t>Death and Dying</w:t>
            </w:r>
          </w:p>
          <w:p w:rsidR="0047671A" w:rsidRPr="0047671A" w:rsidRDefault="0047671A" w:rsidP="0047671A">
            <w:pPr>
              <w:ind w:left="360" w:firstLine="0"/>
              <w:rPr>
                <w:rFonts w:cs="Arial"/>
              </w:rPr>
            </w:pPr>
            <w:r w:rsidRPr="0047671A">
              <w:rPr>
                <w:rFonts w:cs="Arial"/>
              </w:rPr>
              <w:t>7 Habits of Effective Teens (Covey)</w:t>
            </w:r>
          </w:p>
          <w:p w:rsidR="0047671A" w:rsidRPr="0047671A" w:rsidRDefault="0047671A" w:rsidP="0047671A">
            <w:pPr>
              <w:ind w:left="360" w:firstLine="0"/>
              <w:rPr>
                <w:rFonts w:cs="Arial"/>
              </w:rPr>
            </w:pPr>
            <w:r w:rsidRPr="0047671A">
              <w:rPr>
                <w:rFonts w:cs="Arial"/>
              </w:rPr>
              <w:t>Community Service, Teamwork, Cooperation, Personal Accountability, and Communication Skills</w:t>
            </w:r>
          </w:p>
          <w:p w:rsidR="00983A4A" w:rsidRPr="00C36331" w:rsidRDefault="0047671A" w:rsidP="0047671A">
            <w:pPr>
              <w:ind w:left="360" w:firstLine="0"/>
              <w:rPr>
                <w:rFonts w:cs="Arial"/>
              </w:rPr>
            </w:pPr>
            <w:r w:rsidRPr="0047671A">
              <w:rPr>
                <w:rFonts w:cs="Arial"/>
              </w:rPr>
              <w:t>Contemporary Issues</w:t>
            </w:r>
            <w:r w:rsidR="00DA3522" w:rsidRPr="00C36331">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t>E</w:t>
            </w:r>
            <w:r w:rsidR="0036754C" w:rsidRPr="00C36331">
              <w:rPr>
                <w:rFonts w:cs="Arial"/>
                <w:b/>
                <w:sz w:val="24"/>
                <w:szCs w:val="24"/>
              </w:rPr>
              <w:t>.  Text and Required Supplies</w:t>
            </w:r>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jc w:val="right"/>
              <w:rPr>
                <w:rFonts w:cs="Arial"/>
                <w:b/>
              </w:rPr>
            </w:pPr>
            <w:r w:rsidRPr="00C36331">
              <w:rPr>
                <w:rFonts w:cs="Arial"/>
                <w:b/>
              </w:rPr>
              <w:t>Textbook</w:t>
            </w:r>
            <w:r w:rsidR="009B3145" w:rsidRPr="00C36331">
              <w:rPr>
                <w:rFonts w:cs="Arial"/>
                <w:b/>
              </w:rPr>
              <w:t>:</w:t>
            </w:r>
          </w:p>
        </w:tc>
        <w:tc>
          <w:tcPr>
            <w:tcW w:w="6755" w:type="dxa"/>
            <w:gridSpan w:val="3"/>
            <w:tcBorders>
              <w:right w:val="single" w:sz="4" w:space="0" w:color="auto"/>
            </w:tcBorders>
          </w:tcPr>
          <w:p w:rsidR="008110FF" w:rsidRPr="00212B9A" w:rsidRDefault="00DA3522" w:rsidP="001C738E">
            <w:pPr>
              <w:ind w:left="-18" w:firstLine="0"/>
              <w:rPr>
                <w:rFonts w:cs="Arial"/>
              </w:rPr>
            </w:pPr>
            <w:r w:rsidRPr="00212B9A">
              <w:rPr>
                <w:rFonts w:cs="Arial"/>
              </w:rPr>
              <w:fldChar w:fldCharType="begin">
                <w:ffData>
                  <w:name w:val="Text17"/>
                  <w:enabled/>
                  <w:calcOnExit w:val="0"/>
                  <w:textInput/>
                </w:ffData>
              </w:fldChar>
            </w:r>
            <w:bookmarkStart w:id="7" w:name="Text17"/>
            <w:r w:rsidR="009B3145" w:rsidRPr="00212B9A">
              <w:rPr>
                <w:rFonts w:cs="Arial"/>
              </w:rPr>
              <w:instrText xml:space="preserve"> FORMTEXT </w:instrText>
            </w:r>
            <w:r w:rsidRPr="00212B9A">
              <w:rPr>
                <w:rFonts w:cs="Arial"/>
              </w:rPr>
            </w:r>
            <w:r w:rsidRPr="00212B9A">
              <w:rPr>
                <w:rFonts w:cs="Arial"/>
              </w:rPr>
              <w:fldChar w:fldCharType="separate"/>
            </w:r>
            <w:r w:rsidR="001C738E">
              <w:rPr>
                <w:rFonts w:cs="Arial"/>
              </w:rPr>
              <w:t>"</w:t>
            </w:r>
            <w:r w:rsidR="001C738E">
              <w:rPr>
                <w:rFonts w:hAnsi="Arial" w:cs="Arial"/>
                <w:noProof/>
              </w:rPr>
              <w:t>Social Issues" Textbook (provided)</w:t>
            </w:r>
            <w:r w:rsidR="00AF204A">
              <w:rPr>
                <w:rFonts w:hAnsi="Arial" w:cs="Arial"/>
                <w:noProof/>
              </w:rPr>
              <w:t xml:space="preserve"> </w:t>
            </w:r>
            <w:r w:rsidR="00AF204A" w:rsidRPr="00AF204A">
              <w:rPr>
                <w:rFonts w:hAnsi="Arial" w:cs="Arial"/>
                <w:noProof/>
              </w:rPr>
              <w:t>http://www.flipsnack.com/flips/a0097da952a918ceb318fe87c6q57583</w:t>
            </w:r>
            <w:r w:rsidRPr="00212B9A">
              <w:rPr>
                <w:rFonts w:cs="Arial"/>
              </w:rPr>
              <w:fldChar w:fldCharType="end"/>
            </w:r>
            <w:bookmarkEnd w:id="7"/>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ind w:firstLine="0"/>
              <w:jc w:val="right"/>
              <w:rPr>
                <w:rFonts w:cs="Arial"/>
                <w:b/>
              </w:rPr>
            </w:pPr>
            <w:r w:rsidRPr="00C36331">
              <w:rPr>
                <w:rFonts w:cs="Arial"/>
                <w:b/>
              </w:rPr>
              <w:t>Workbook</w:t>
            </w:r>
            <w:r w:rsidR="009B3145" w:rsidRPr="00C36331">
              <w:rPr>
                <w:rFonts w:cs="Arial"/>
                <w:b/>
              </w:rPr>
              <w:t>:</w:t>
            </w:r>
          </w:p>
        </w:tc>
        <w:tc>
          <w:tcPr>
            <w:tcW w:w="6755" w:type="dxa"/>
            <w:gridSpan w:val="3"/>
            <w:tcBorders>
              <w:right w:val="single" w:sz="4" w:space="0" w:color="auto"/>
            </w:tcBorders>
          </w:tcPr>
          <w:p w:rsidR="008110FF" w:rsidRPr="00212B9A" w:rsidRDefault="00DA3522" w:rsidP="00254402">
            <w:pPr>
              <w:ind w:left="-18" w:firstLine="0"/>
              <w:rPr>
                <w:rFonts w:cs="Arial"/>
              </w:rPr>
            </w:pPr>
            <w:r w:rsidRPr="00212B9A">
              <w:rPr>
                <w:rFonts w:cs="Arial"/>
              </w:rPr>
              <w:fldChar w:fldCharType="begin">
                <w:ffData>
                  <w:name w:val="Text18"/>
                  <w:enabled/>
                  <w:calcOnExit w:val="0"/>
                  <w:textInput/>
                </w:ffData>
              </w:fldChar>
            </w:r>
            <w:bookmarkStart w:id="8" w:name="Text18"/>
            <w:r w:rsidR="009B3145" w:rsidRPr="00212B9A">
              <w:rPr>
                <w:rFonts w:cs="Arial"/>
              </w:rPr>
              <w:instrText xml:space="preserve"> FORMTEXT </w:instrText>
            </w:r>
            <w:r w:rsidRPr="00212B9A">
              <w:rPr>
                <w:rFonts w:cs="Arial"/>
              </w:rPr>
            </w:r>
            <w:r w:rsidRPr="00212B9A">
              <w:rPr>
                <w:rFonts w:cs="Arial"/>
              </w:rPr>
              <w:fldChar w:fldCharType="separate"/>
            </w:r>
            <w:r w:rsidR="009B22C2">
              <w:rPr>
                <w:rFonts w:hAnsi="Arial" w:cs="Arial"/>
                <w:noProof/>
              </w:rPr>
              <w:t>The 7 Habits of Highly Effective Teens Personal Workbook (</w:t>
            </w:r>
            <w:r w:rsidR="00254402">
              <w:rPr>
                <w:rFonts w:hAnsi="Arial" w:cs="Arial"/>
                <w:noProof/>
              </w:rPr>
              <w:t xml:space="preserve">Covey, </w:t>
            </w:r>
            <w:r w:rsidR="009B22C2">
              <w:rPr>
                <w:rFonts w:hAnsi="Arial" w:cs="Arial"/>
                <w:noProof/>
              </w:rPr>
              <w:t>$14.95)</w:t>
            </w:r>
            <w:r w:rsidRPr="00212B9A">
              <w:rPr>
                <w:rFonts w:cs="Arial"/>
              </w:rPr>
              <w:fldChar w:fldCharType="end"/>
            </w:r>
            <w:bookmarkEnd w:id="8"/>
          </w:p>
        </w:tc>
      </w:tr>
      <w:tr w:rsidR="008110FF" w:rsidRPr="00C36331" w:rsidTr="006F1E46">
        <w:trPr>
          <w:trHeight w:val="345"/>
          <w:jc w:val="center"/>
        </w:trPr>
        <w:tc>
          <w:tcPr>
            <w:tcW w:w="3541" w:type="dxa"/>
            <w:gridSpan w:val="3"/>
            <w:tcBorders>
              <w:left w:val="single" w:sz="4" w:space="0" w:color="auto"/>
            </w:tcBorders>
          </w:tcPr>
          <w:p w:rsidR="008110FF" w:rsidRPr="00C36331" w:rsidRDefault="008110FF" w:rsidP="00062A48">
            <w:pPr>
              <w:ind w:firstLine="0"/>
              <w:jc w:val="right"/>
              <w:rPr>
                <w:rFonts w:cs="Arial"/>
                <w:b/>
              </w:rPr>
            </w:pPr>
            <w:r w:rsidRPr="00C36331">
              <w:rPr>
                <w:rFonts w:cs="Arial"/>
                <w:b/>
              </w:rPr>
              <w:t>Supplies</w:t>
            </w:r>
            <w:r w:rsidR="009B3145" w:rsidRPr="00C36331">
              <w:rPr>
                <w:rFonts w:cs="Arial"/>
                <w:b/>
              </w:rPr>
              <w:t>:</w:t>
            </w:r>
          </w:p>
        </w:tc>
        <w:tc>
          <w:tcPr>
            <w:tcW w:w="6755" w:type="dxa"/>
            <w:gridSpan w:val="3"/>
            <w:tcBorders>
              <w:right w:val="single" w:sz="4" w:space="0" w:color="auto"/>
            </w:tcBorders>
          </w:tcPr>
          <w:p w:rsidR="008110FF" w:rsidRPr="00212B9A" w:rsidRDefault="00DA3522" w:rsidP="001C738E">
            <w:pPr>
              <w:ind w:left="-18" w:firstLine="0"/>
              <w:rPr>
                <w:rFonts w:cs="Arial"/>
              </w:rPr>
            </w:pPr>
            <w:r w:rsidRPr="00212B9A">
              <w:rPr>
                <w:rFonts w:cs="Arial"/>
              </w:rPr>
              <w:fldChar w:fldCharType="begin">
                <w:ffData>
                  <w:name w:val="Text19"/>
                  <w:enabled/>
                  <w:calcOnExit w:val="0"/>
                  <w:textInput/>
                </w:ffData>
              </w:fldChar>
            </w:r>
            <w:bookmarkStart w:id="9" w:name="Text19"/>
            <w:r w:rsidR="009B3145" w:rsidRPr="00212B9A">
              <w:rPr>
                <w:rFonts w:cs="Arial"/>
              </w:rPr>
              <w:instrText xml:space="preserve"> FORMTEXT </w:instrText>
            </w:r>
            <w:r w:rsidRPr="00212B9A">
              <w:rPr>
                <w:rFonts w:cs="Arial"/>
              </w:rPr>
            </w:r>
            <w:r w:rsidRPr="00212B9A">
              <w:rPr>
                <w:rFonts w:cs="Arial"/>
              </w:rPr>
              <w:fldChar w:fldCharType="separate"/>
            </w:r>
            <w:r w:rsidR="001C738E">
              <w:rPr>
                <w:rFonts w:hAnsi="Arial" w:cs="Arial"/>
                <w:noProof/>
              </w:rPr>
              <w:t>3 pronged folder; loose-leaf paper (50 sheets)</w:t>
            </w:r>
            <w:r w:rsidRPr="00212B9A">
              <w:rPr>
                <w:rFonts w:cs="Arial"/>
              </w:rPr>
              <w:fldChar w:fldCharType="end"/>
            </w:r>
            <w:bookmarkEnd w:id="9"/>
          </w:p>
        </w:tc>
      </w:tr>
      <w:tr w:rsidR="008110FF" w:rsidRPr="00C36331" w:rsidTr="006F1E46">
        <w:trPr>
          <w:trHeight w:val="345"/>
          <w:jc w:val="center"/>
        </w:trPr>
        <w:tc>
          <w:tcPr>
            <w:tcW w:w="3541" w:type="dxa"/>
            <w:gridSpan w:val="3"/>
            <w:tcBorders>
              <w:left w:val="single" w:sz="4" w:space="0" w:color="auto"/>
              <w:bottom w:val="single" w:sz="4" w:space="0" w:color="auto"/>
            </w:tcBorders>
          </w:tcPr>
          <w:p w:rsidR="008110FF" w:rsidRPr="00C36331" w:rsidRDefault="008110FF" w:rsidP="00062A48">
            <w:pPr>
              <w:ind w:firstLine="0"/>
              <w:jc w:val="right"/>
              <w:rPr>
                <w:rFonts w:cs="Arial"/>
                <w:b/>
              </w:rPr>
            </w:pPr>
            <w:r w:rsidRPr="00C36331">
              <w:rPr>
                <w:rFonts w:cs="Arial"/>
                <w:b/>
              </w:rPr>
              <w:t>Supplemental Material</w:t>
            </w:r>
            <w:r w:rsidR="009B3145" w:rsidRPr="00C36331">
              <w:rPr>
                <w:rFonts w:cs="Arial"/>
                <w:b/>
              </w:rPr>
              <w:t>:</w:t>
            </w:r>
          </w:p>
        </w:tc>
        <w:tc>
          <w:tcPr>
            <w:tcW w:w="6755" w:type="dxa"/>
            <w:gridSpan w:val="3"/>
            <w:tcBorders>
              <w:bottom w:val="single" w:sz="4" w:space="0" w:color="auto"/>
              <w:right w:val="single" w:sz="4" w:space="0" w:color="auto"/>
            </w:tcBorders>
          </w:tcPr>
          <w:p w:rsidR="0047671A" w:rsidRDefault="00DA3522" w:rsidP="0047671A">
            <w:pPr>
              <w:ind w:left="-18" w:firstLine="0"/>
              <w:rPr>
                <w:rFonts w:hAnsi="Arial" w:cs="Arial"/>
                <w:noProof/>
              </w:rPr>
            </w:pPr>
            <w:r w:rsidRPr="00212B9A">
              <w:rPr>
                <w:rFonts w:cs="Arial"/>
              </w:rPr>
              <w:fldChar w:fldCharType="begin">
                <w:ffData>
                  <w:name w:val="Text20"/>
                  <w:enabled/>
                  <w:calcOnExit w:val="0"/>
                  <w:textInput/>
                </w:ffData>
              </w:fldChar>
            </w:r>
            <w:bookmarkStart w:id="10" w:name="Text20"/>
            <w:r w:rsidR="009B3145" w:rsidRPr="00212B9A">
              <w:rPr>
                <w:rFonts w:cs="Arial"/>
              </w:rPr>
              <w:instrText xml:space="preserve"> FORMTEXT </w:instrText>
            </w:r>
            <w:r w:rsidRPr="00212B9A">
              <w:rPr>
                <w:rFonts w:cs="Arial"/>
              </w:rPr>
            </w:r>
            <w:r w:rsidRPr="00212B9A">
              <w:rPr>
                <w:rFonts w:cs="Arial"/>
              </w:rPr>
              <w:fldChar w:fldCharType="separate"/>
            </w:r>
            <w:r w:rsidR="00152CB6">
              <w:rPr>
                <w:rFonts w:hAnsi="Arial" w:cs="Arial"/>
                <w:noProof/>
              </w:rPr>
              <w:t>A positive attitude and a desire to become a better huma</w:t>
            </w:r>
            <w:r w:rsidR="0047671A">
              <w:rPr>
                <w:rFonts w:hAnsi="Arial" w:cs="Arial"/>
                <w:noProof/>
              </w:rPr>
              <w:t>n being capable of succeeding in the real adult world</w:t>
            </w:r>
          </w:p>
          <w:p w:rsidR="00C36331" w:rsidRPr="00212B9A" w:rsidRDefault="00DA3522" w:rsidP="0047671A">
            <w:pPr>
              <w:ind w:left="-18" w:firstLine="0"/>
              <w:rPr>
                <w:rFonts w:cs="Arial"/>
              </w:rPr>
            </w:pPr>
            <w:r w:rsidRPr="00212B9A">
              <w:rPr>
                <w:rFonts w:cs="Arial"/>
              </w:rPr>
              <w:lastRenderedPageBreak/>
              <w:fldChar w:fldCharType="end"/>
            </w:r>
            <w:bookmarkEnd w:id="10"/>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CD6696" w:rsidP="00062A48">
            <w:pPr>
              <w:ind w:firstLine="0"/>
              <w:rPr>
                <w:rFonts w:cs="Arial"/>
                <w:b/>
                <w:sz w:val="24"/>
                <w:szCs w:val="24"/>
              </w:rPr>
            </w:pPr>
            <w:r w:rsidRPr="00C36331">
              <w:rPr>
                <w:rFonts w:cs="Arial"/>
                <w:b/>
                <w:sz w:val="24"/>
                <w:szCs w:val="24"/>
              </w:rPr>
              <w:lastRenderedPageBreak/>
              <w:t>F</w:t>
            </w:r>
            <w:r w:rsidR="0036754C" w:rsidRPr="00C36331">
              <w:rPr>
                <w:rFonts w:cs="Arial"/>
                <w:b/>
                <w:sz w:val="24"/>
                <w:szCs w:val="24"/>
              </w:rPr>
              <w:t xml:space="preserve">.  </w:t>
            </w:r>
            <w:r w:rsidR="009F5046">
              <w:rPr>
                <w:rFonts w:cs="Arial"/>
                <w:b/>
                <w:sz w:val="24"/>
                <w:szCs w:val="24"/>
              </w:rPr>
              <w:t xml:space="preserve">Nine-Weeks Term </w:t>
            </w:r>
            <w:r w:rsidR="0036754C" w:rsidRPr="00C36331">
              <w:rPr>
                <w:rFonts w:cs="Arial"/>
                <w:b/>
                <w:sz w:val="24"/>
                <w:szCs w:val="24"/>
              </w:rPr>
              <w:t>Grading Plan</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DA3522" w:rsidP="009B22C2">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9B22C2">
              <w:rPr>
                <w:rFonts w:hAnsi="Arial" w:cs="Arial"/>
                <w:noProof/>
              </w:rPr>
              <w:t>Journal Work</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DA3522" w:rsidP="009B22C2">
            <w:pPr>
              <w:ind w:firstLine="0"/>
              <w:rPr>
                <w:rFonts w:cs="Arial"/>
              </w:rPr>
            </w:pPr>
            <w:r w:rsidRPr="00E5343D">
              <w:rPr>
                <w:rFonts w:cs="Arial"/>
              </w:rPr>
              <w:fldChar w:fldCharType="begin">
                <w:ffData>
                  <w:name w:val="Text23"/>
                  <w:enabled/>
                  <w:calcOnExit w:val="0"/>
                  <w:textInput/>
                </w:ffData>
              </w:fldChar>
            </w:r>
            <w:bookmarkStart w:id="11" w:name="Text23"/>
            <w:r w:rsidR="00674717" w:rsidRPr="00E5343D">
              <w:rPr>
                <w:rFonts w:cs="Arial"/>
              </w:rPr>
              <w:instrText xml:space="preserve"> FORMTEXT </w:instrText>
            </w:r>
            <w:r w:rsidRPr="00E5343D">
              <w:rPr>
                <w:rFonts w:cs="Arial"/>
              </w:rPr>
            </w:r>
            <w:r w:rsidRPr="00E5343D">
              <w:rPr>
                <w:rFonts w:cs="Arial"/>
              </w:rPr>
              <w:fldChar w:fldCharType="separate"/>
            </w:r>
            <w:r w:rsidR="009B22C2">
              <w:rPr>
                <w:rFonts w:hAnsi="Cambria Math" w:cs="Cambria Math"/>
                <w:noProof/>
              </w:rPr>
              <w:t>20%</w:t>
            </w:r>
            <w:r w:rsidRPr="00E5343D">
              <w:rPr>
                <w:rFonts w:cs="Arial"/>
              </w:rPr>
              <w:fldChar w:fldCharType="end"/>
            </w:r>
            <w:bookmarkEnd w:id="11"/>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DA3522" w:rsidP="009B22C2">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9B22C2">
              <w:rPr>
                <w:rFonts w:hAnsi="Arial" w:cs="Arial"/>
                <w:noProof/>
              </w:rPr>
              <w:t>Participation and Attendance</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DA3522" w:rsidP="009B22C2">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9B22C2">
              <w:rPr>
                <w:rFonts w:hAnsi="Cambria Math" w:cs="Cambria Math"/>
                <w:noProof/>
              </w:rPr>
              <w:t>20%</w:t>
            </w:r>
            <w:r w:rsidRPr="00E5343D">
              <w:rPr>
                <w:rFonts w:cs="Arial"/>
              </w:rPr>
              <w:fldChar w:fldCharType="end"/>
            </w:r>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DA3522" w:rsidP="00254402">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9B22C2">
              <w:rPr>
                <w:rFonts w:hAnsi="Arial" w:cs="Arial"/>
                <w:noProof/>
              </w:rPr>
              <w:t>Quizzes</w:t>
            </w:r>
            <w:r w:rsidR="00254402">
              <w:rPr>
                <w:rFonts w:hAnsi="Arial" w:cs="Arial"/>
                <w:noProof/>
              </w:rPr>
              <w:t xml:space="preserve">, Workbook Pages, </w:t>
            </w:r>
            <w:r w:rsidR="009B22C2">
              <w:rPr>
                <w:rFonts w:hAnsi="Arial" w:cs="Arial"/>
                <w:noProof/>
              </w:rPr>
              <w:t>and Test</w:t>
            </w:r>
            <w:r w:rsidR="00254402">
              <w:rPr>
                <w:rFonts w:hAnsi="Arial" w:cs="Arial"/>
                <w:noProof/>
              </w:rPr>
              <w:t>s</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DA3522" w:rsidP="009B22C2">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9B22C2">
              <w:rPr>
                <w:rFonts w:hAnsi="Cambria Math" w:cs="Cambria Math"/>
                <w:noProof/>
              </w:rPr>
              <w:t>20%</w:t>
            </w:r>
            <w:r w:rsidRPr="00E5343D">
              <w:rPr>
                <w:rFonts w:cs="Arial"/>
              </w:rPr>
              <w:fldChar w:fldCharType="end"/>
            </w:r>
            <w:r w:rsidR="00674717" w:rsidRPr="00E5343D">
              <w:rPr>
                <w:rFonts w:cs="Arial"/>
              </w:rPr>
              <w:t xml:space="preserve"> </w:t>
            </w:r>
          </w:p>
        </w:tc>
      </w:tr>
      <w:tr w:rsidR="00674717" w:rsidRPr="00C36331" w:rsidTr="006F1E46">
        <w:trPr>
          <w:trHeight w:val="275"/>
          <w:jc w:val="center"/>
        </w:trPr>
        <w:tc>
          <w:tcPr>
            <w:tcW w:w="4571" w:type="dxa"/>
            <w:gridSpan w:val="4"/>
            <w:tcBorders>
              <w:left w:val="single" w:sz="4" w:space="0" w:color="auto"/>
            </w:tcBorders>
          </w:tcPr>
          <w:p w:rsidR="00674717" w:rsidRPr="00E5343D" w:rsidRDefault="00DA3522" w:rsidP="009B22C2">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9B22C2">
              <w:rPr>
                <w:rFonts w:hAnsi="Arial" w:cs="Arial"/>
                <w:noProof/>
              </w:rPr>
              <w:t>Group Projects</w:t>
            </w:r>
            <w:r w:rsidRPr="00E5343D">
              <w:rPr>
                <w:rFonts w:cs="Arial"/>
              </w:rPr>
              <w:fldChar w:fldCharType="end"/>
            </w:r>
            <w:r w:rsidR="00674717" w:rsidRPr="00E5343D">
              <w:rPr>
                <w:rFonts w:cs="Arial"/>
                <w:b/>
              </w:rPr>
              <w:t>:</w:t>
            </w:r>
          </w:p>
        </w:tc>
        <w:tc>
          <w:tcPr>
            <w:tcW w:w="5725" w:type="dxa"/>
            <w:gridSpan w:val="2"/>
            <w:tcBorders>
              <w:right w:val="single" w:sz="4" w:space="0" w:color="auto"/>
            </w:tcBorders>
          </w:tcPr>
          <w:p w:rsidR="00674717" w:rsidRPr="00E5343D" w:rsidRDefault="00DA3522" w:rsidP="009B22C2">
            <w:pPr>
              <w:ind w:firstLine="0"/>
              <w:rPr>
                <w:rFonts w:cs="Arial"/>
              </w:rPr>
            </w:pPr>
            <w:r w:rsidRPr="00E5343D">
              <w:rPr>
                <w:rFonts w:cs="Arial"/>
              </w:rPr>
              <w:fldChar w:fldCharType="begin">
                <w:ffData>
                  <w:name w:val="Text23"/>
                  <w:enabled/>
                  <w:calcOnExit w:val="0"/>
                  <w:textInput/>
                </w:ffData>
              </w:fldChar>
            </w:r>
            <w:r w:rsidR="00674717" w:rsidRPr="00E5343D">
              <w:rPr>
                <w:rFonts w:cs="Arial"/>
              </w:rPr>
              <w:instrText xml:space="preserve"> FORMTEXT </w:instrText>
            </w:r>
            <w:r w:rsidRPr="00E5343D">
              <w:rPr>
                <w:rFonts w:cs="Arial"/>
              </w:rPr>
            </w:r>
            <w:r w:rsidRPr="00E5343D">
              <w:rPr>
                <w:rFonts w:cs="Arial"/>
              </w:rPr>
              <w:fldChar w:fldCharType="separate"/>
            </w:r>
            <w:r w:rsidR="009B22C2">
              <w:rPr>
                <w:rFonts w:hAnsi="Cambria Math" w:cs="Cambria Math"/>
                <w:noProof/>
              </w:rPr>
              <w:t>20%</w:t>
            </w:r>
            <w:r w:rsidRPr="00E5343D">
              <w:rPr>
                <w:rFonts w:cs="Arial"/>
              </w:rPr>
              <w:fldChar w:fldCharType="end"/>
            </w:r>
            <w:r w:rsidR="00674717" w:rsidRPr="00E5343D">
              <w:rPr>
                <w:rFonts w:cs="Arial"/>
              </w:rPr>
              <w:t xml:space="preserve"> </w:t>
            </w:r>
          </w:p>
        </w:tc>
      </w:tr>
      <w:tr w:rsidR="006C2744" w:rsidRPr="00C36331" w:rsidTr="006F1E46">
        <w:trPr>
          <w:trHeight w:val="275"/>
          <w:jc w:val="center"/>
        </w:trPr>
        <w:tc>
          <w:tcPr>
            <w:tcW w:w="4571" w:type="dxa"/>
            <w:gridSpan w:val="4"/>
            <w:tcBorders>
              <w:left w:val="single" w:sz="4" w:space="0" w:color="auto"/>
            </w:tcBorders>
          </w:tcPr>
          <w:p w:rsidR="006C2744" w:rsidRPr="00E5343D" w:rsidRDefault="00DA3522" w:rsidP="009B22C2">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9B22C2">
              <w:rPr>
                <w:rFonts w:cs="Arial"/>
              </w:rPr>
              <w:t> </w:t>
            </w:r>
            <w:r w:rsidR="009B22C2">
              <w:rPr>
                <w:rFonts w:cs="Arial"/>
              </w:rPr>
              <w:t> </w:t>
            </w:r>
            <w:r w:rsidR="009B22C2">
              <w:rPr>
                <w:rFonts w:cs="Arial"/>
              </w:rPr>
              <w:t> </w:t>
            </w:r>
            <w:r w:rsidR="009B22C2">
              <w:rPr>
                <w:rFonts w:cs="Arial"/>
              </w:rPr>
              <w:t> </w:t>
            </w:r>
            <w:r w:rsidR="009B22C2">
              <w:rPr>
                <w:rFonts w:cs="Arial"/>
              </w:rPr>
              <w:t> </w:t>
            </w:r>
            <w:r w:rsidRPr="00E5343D">
              <w:rPr>
                <w:rFonts w:cs="Arial"/>
              </w:rPr>
              <w:fldChar w:fldCharType="end"/>
            </w:r>
            <w:r w:rsidR="006C2744" w:rsidRPr="00E5343D">
              <w:rPr>
                <w:rFonts w:cs="Arial"/>
                <w:b/>
              </w:rPr>
              <w:t>:</w:t>
            </w:r>
          </w:p>
        </w:tc>
        <w:tc>
          <w:tcPr>
            <w:tcW w:w="5725" w:type="dxa"/>
            <w:gridSpan w:val="2"/>
            <w:tcBorders>
              <w:right w:val="single" w:sz="4" w:space="0" w:color="auto"/>
            </w:tcBorders>
          </w:tcPr>
          <w:p w:rsidR="006C2744" w:rsidRPr="00E5343D" w:rsidRDefault="00DA3522" w:rsidP="009B22C2">
            <w:pPr>
              <w:ind w:firstLine="0"/>
              <w:rPr>
                <w:rFonts w:cs="Arial"/>
              </w:rPr>
            </w:pPr>
            <w:r w:rsidRPr="00E5343D">
              <w:rPr>
                <w:rFonts w:cs="Arial"/>
              </w:rPr>
              <w:fldChar w:fldCharType="begin">
                <w:ffData>
                  <w:name w:val="Text23"/>
                  <w:enabled/>
                  <w:calcOnExit w:val="0"/>
                  <w:textInput/>
                </w:ffData>
              </w:fldChar>
            </w:r>
            <w:r w:rsidR="006C2744" w:rsidRPr="00E5343D">
              <w:rPr>
                <w:rFonts w:cs="Arial"/>
              </w:rPr>
              <w:instrText xml:space="preserve"> FORMTEXT </w:instrText>
            </w:r>
            <w:r w:rsidRPr="00E5343D">
              <w:rPr>
                <w:rFonts w:cs="Arial"/>
              </w:rPr>
            </w:r>
            <w:r w:rsidRPr="00E5343D">
              <w:rPr>
                <w:rFonts w:cs="Arial"/>
              </w:rPr>
              <w:fldChar w:fldCharType="separate"/>
            </w:r>
            <w:r w:rsidR="009B22C2">
              <w:rPr>
                <w:rFonts w:cs="Arial"/>
              </w:rPr>
              <w:t> </w:t>
            </w:r>
            <w:r w:rsidR="009B22C2">
              <w:rPr>
                <w:rFonts w:cs="Arial"/>
              </w:rPr>
              <w:t> </w:t>
            </w:r>
            <w:r w:rsidR="009B22C2">
              <w:rPr>
                <w:rFonts w:cs="Arial"/>
              </w:rPr>
              <w:t> </w:t>
            </w:r>
            <w:r w:rsidR="009B22C2">
              <w:rPr>
                <w:rFonts w:cs="Arial"/>
              </w:rPr>
              <w:t> </w:t>
            </w:r>
            <w:r w:rsidR="009B22C2">
              <w:rPr>
                <w:rFonts w:cs="Arial"/>
              </w:rPr>
              <w:t> </w:t>
            </w:r>
            <w:r w:rsidRPr="00E5343D">
              <w:rPr>
                <w:rFonts w:cs="Arial"/>
              </w:rPr>
              <w:fldChar w:fldCharType="end"/>
            </w:r>
            <w:r w:rsidR="006C2744" w:rsidRPr="00E5343D">
              <w:rPr>
                <w:rFonts w:cs="Arial"/>
              </w:rPr>
              <w:t xml:space="preserve"> </w:t>
            </w:r>
          </w:p>
        </w:tc>
      </w:tr>
      <w:tr w:rsidR="00612B11" w:rsidRPr="00C36331" w:rsidTr="006F1E46">
        <w:trPr>
          <w:trHeight w:val="275"/>
          <w:jc w:val="center"/>
        </w:trPr>
        <w:tc>
          <w:tcPr>
            <w:tcW w:w="4571" w:type="dxa"/>
            <w:gridSpan w:val="4"/>
            <w:tcBorders>
              <w:left w:val="single" w:sz="4" w:space="0" w:color="auto"/>
            </w:tcBorders>
          </w:tcPr>
          <w:p w:rsidR="00612B11" w:rsidRPr="00E5343D" w:rsidRDefault="00DA3522" w:rsidP="009B22C2">
            <w:pPr>
              <w:ind w:firstLine="0"/>
              <w:jc w:val="right"/>
              <w:rPr>
                <w:rFonts w:cs="Arial"/>
                <w:b/>
              </w:rPr>
            </w:pPr>
            <w:r w:rsidRPr="00E5343D">
              <w:rPr>
                <w:rFonts w:cs="Arial"/>
              </w:rPr>
              <w:fldChar w:fldCharType="begin">
                <w:ffData>
                  <w:name w:val="Text7"/>
                  <w:enabled/>
                  <w:calcOnExit w:val="0"/>
                  <w:textInput/>
                </w:ffData>
              </w:fldChar>
            </w:r>
            <w:r w:rsidR="00062A48" w:rsidRPr="00E5343D">
              <w:rPr>
                <w:rFonts w:cs="Arial"/>
              </w:rPr>
              <w:instrText xml:space="preserve"> FORMTEXT </w:instrText>
            </w:r>
            <w:r w:rsidRPr="00E5343D">
              <w:rPr>
                <w:rFonts w:cs="Arial"/>
              </w:rPr>
            </w:r>
            <w:r w:rsidRPr="00E5343D">
              <w:rPr>
                <w:rFonts w:cs="Arial"/>
              </w:rPr>
              <w:fldChar w:fldCharType="separate"/>
            </w:r>
            <w:r w:rsidR="009B22C2">
              <w:rPr>
                <w:rFonts w:cs="Arial"/>
              </w:rPr>
              <w:t> </w:t>
            </w:r>
            <w:r w:rsidR="009B22C2">
              <w:rPr>
                <w:rFonts w:cs="Arial"/>
              </w:rPr>
              <w:t> </w:t>
            </w:r>
            <w:r w:rsidR="009B22C2">
              <w:rPr>
                <w:rFonts w:cs="Arial"/>
              </w:rPr>
              <w:t> </w:t>
            </w:r>
            <w:r w:rsidR="009B22C2">
              <w:rPr>
                <w:rFonts w:cs="Arial"/>
              </w:rPr>
              <w:t> </w:t>
            </w:r>
            <w:r w:rsidR="009B22C2">
              <w:rPr>
                <w:rFonts w:cs="Arial"/>
              </w:rPr>
              <w:t> </w:t>
            </w:r>
            <w:r w:rsidRPr="00E5343D">
              <w:rPr>
                <w:rFonts w:cs="Arial"/>
              </w:rPr>
              <w:fldChar w:fldCharType="end"/>
            </w:r>
            <w:r w:rsidR="00612B11" w:rsidRPr="00E5343D">
              <w:rPr>
                <w:rFonts w:cs="Arial"/>
                <w:b/>
              </w:rPr>
              <w:t>:</w:t>
            </w:r>
          </w:p>
        </w:tc>
        <w:tc>
          <w:tcPr>
            <w:tcW w:w="5725" w:type="dxa"/>
            <w:gridSpan w:val="2"/>
            <w:tcBorders>
              <w:right w:val="single" w:sz="4" w:space="0" w:color="auto"/>
            </w:tcBorders>
          </w:tcPr>
          <w:p w:rsidR="00612B11" w:rsidRPr="00E5343D" w:rsidRDefault="00DA3522" w:rsidP="009B22C2">
            <w:pPr>
              <w:ind w:firstLine="0"/>
              <w:rPr>
                <w:rFonts w:cs="Arial"/>
              </w:rPr>
            </w:pPr>
            <w:r w:rsidRPr="00E5343D">
              <w:rPr>
                <w:rFonts w:cs="Arial"/>
              </w:rPr>
              <w:fldChar w:fldCharType="begin">
                <w:ffData>
                  <w:name w:val="Text23"/>
                  <w:enabled/>
                  <w:calcOnExit w:val="0"/>
                  <w:textInput/>
                </w:ffData>
              </w:fldChar>
            </w:r>
            <w:r w:rsidR="00612B11" w:rsidRPr="00E5343D">
              <w:rPr>
                <w:rFonts w:cs="Arial"/>
              </w:rPr>
              <w:instrText xml:space="preserve"> FORMTEXT </w:instrText>
            </w:r>
            <w:r w:rsidRPr="00E5343D">
              <w:rPr>
                <w:rFonts w:cs="Arial"/>
              </w:rPr>
            </w:r>
            <w:r w:rsidRPr="00E5343D">
              <w:rPr>
                <w:rFonts w:cs="Arial"/>
              </w:rPr>
              <w:fldChar w:fldCharType="separate"/>
            </w:r>
            <w:r w:rsidR="009B22C2">
              <w:rPr>
                <w:rFonts w:cs="Arial"/>
              </w:rPr>
              <w:t> </w:t>
            </w:r>
            <w:r w:rsidR="009B22C2">
              <w:rPr>
                <w:rFonts w:cs="Arial"/>
              </w:rPr>
              <w:t> </w:t>
            </w:r>
            <w:r w:rsidR="009B22C2">
              <w:rPr>
                <w:rFonts w:cs="Arial"/>
              </w:rPr>
              <w:t> </w:t>
            </w:r>
            <w:r w:rsidR="009B22C2">
              <w:rPr>
                <w:rFonts w:cs="Arial"/>
              </w:rPr>
              <w:t> </w:t>
            </w:r>
            <w:r w:rsidR="009B22C2">
              <w:rPr>
                <w:rFonts w:cs="Arial"/>
              </w:rPr>
              <w:t> </w:t>
            </w:r>
            <w:r w:rsidRPr="00E5343D">
              <w:rPr>
                <w:rFonts w:cs="Arial"/>
              </w:rPr>
              <w:fldChar w:fldCharType="end"/>
            </w:r>
            <w:r w:rsidR="00612B11" w:rsidRPr="00E5343D">
              <w:rPr>
                <w:rFonts w:cs="Arial"/>
              </w:rPr>
              <w:t xml:space="preserve"> </w:t>
            </w:r>
          </w:p>
        </w:tc>
      </w:tr>
      <w:tr w:rsidR="006C2744" w:rsidRPr="00C36331" w:rsidTr="006F1E46">
        <w:trPr>
          <w:trHeight w:val="275"/>
          <w:jc w:val="center"/>
        </w:trPr>
        <w:tc>
          <w:tcPr>
            <w:tcW w:w="4571" w:type="dxa"/>
            <w:gridSpan w:val="4"/>
            <w:tcBorders>
              <w:left w:val="single" w:sz="4" w:space="0" w:color="auto"/>
            </w:tcBorders>
          </w:tcPr>
          <w:p w:rsidR="006C2744" w:rsidRPr="00C36331" w:rsidRDefault="006C2744" w:rsidP="00062A48">
            <w:pPr>
              <w:ind w:firstLine="0"/>
              <w:jc w:val="right"/>
              <w:rPr>
                <w:rFonts w:cs="Arial"/>
                <w:b/>
              </w:rPr>
            </w:pPr>
            <w:r w:rsidRPr="00A47C10">
              <w:rPr>
                <w:rFonts w:cs="Arial"/>
              </w:rPr>
              <w:t>Term Assessments</w:t>
            </w:r>
            <w:r w:rsidRPr="00C36331">
              <w:rPr>
                <w:rFonts w:cs="Arial"/>
                <w:b/>
              </w:rPr>
              <w:t>:</w:t>
            </w:r>
          </w:p>
        </w:tc>
        <w:tc>
          <w:tcPr>
            <w:tcW w:w="5725" w:type="dxa"/>
            <w:gridSpan w:val="2"/>
            <w:tcBorders>
              <w:right w:val="single" w:sz="4" w:space="0" w:color="auto"/>
            </w:tcBorders>
          </w:tcPr>
          <w:p w:rsidR="00C36331" w:rsidRPr="00C36331" w:rsidRDefault="005610EF" w:rsidP="008D1F00">
            <w:pPr>
              <w:ind w:firstLine="0"/>
              <w:rPr>
                <w:rFonts w:cs="Arial"/>
              </w:rPr>
            </w:pPr>
            <w:r>
              <w:rPr>
                <w:rFonts w:cs="Arial"/>
              </w:rPr>
              <w:t>2</w:t>
            </w:r>
            <w:r w:rsidR="006C2744" w:rsidRPr="00C36331">
              <w:rPr>
                <w:rFonts w:cs="Arial"/>
              </w:rPr>
              <w:t>0%</w:t>
            </w:r>
          </w:p>
        </w:tc>
      </w:tr>
      <w:tr w:rsidR="006F1E46" w:rsidRPr="00C36331" w:rsidTr="00731F39">
        <w:trPr>
          <w:jc w:val="center"/>
        </w:trPr>
        <w:tc>
          <w:tcPr>
            <w:tcW w:w="10296" w:type="dxa"/>
            <w:gridSpan w:val="6"/>
            <w:tcBorders>
              <w:top w:val="single" w:sz="4" w:space="0" w:color="auto"/>
              <w:left w:val="single" w:sz="4" w:space="0" w:color="auto"/>
              <w:right w:val="single" w:sz="4" w:space="0" w:color="auto"/>
            </w:tcBorders>
          </w:tcPr>
          <w:p w:rsidR="006F1E46" w:rsidRPr="00C36331" w:rsidRDefault="00CD6696" w:rsidP="00062A48">
            <w:pPr>
              <w:ind w:firstLine="0"/>
              <w:rPr>
                <w:rFonts w:cs="Arial"/>
                <w:b/>
                <w:sz w:val="24"/>
                <w:szCs w:val="24"/>
              </w:rPr>
            </w:pPr>
            <w:r w:rsidRPr="00C36331">
              <w:rPr>
                <w:rFonts w:cs="Arial"/>
                <w:b/>
                <w:sz w:val="24"/>
                <w:szCs w:val="24"/>
              </w:rPr>
              <w:t>G</w:t>
            </w:r>
            <w:r w:rsidR="006F1E46" w:rsidRPr="00C36331">
              <w:rPr>
                <w:rFonts w:cs="Arial"/>
                <w:b/>
                <w:sz w:val="24"/>
                <w:szCs w:val="24"/>
              </w:rPr>
              <w:t>.  Semester Grading Plan</w:t>
            </w:r>
          </w:p>
        </w:tc>
      </w:tr>
      <w:tr w:rsidR="006F1E46" w:rsidRPr="00C36331" w:rsidTr="00731F39">
        <w:trPr>
          <w:trHeight w:val="275"/>
          <w:jc w:val="center"/>
        </w:trPr>
        <w:tc>
          <w:tcPr>
            <w:tcW w:w="4571" w:type="dxa"/>
            <w:gridSpan w:val="4"/>
            <w:tcBorders>
              <w:left w:val="single" w:sz="4" w:space="0" w:color="auto"/>
            </w:tcBorders>
          </w:tcPr>
          <w:p w:rsidR="006F1E46" w:rsidRPr="00A47C10" w:rsidRDefault="006F1E46" w:rsidP="00062A48">
            <w:pPr>
              <w:ind w:firstLine="0"/>
              <w:jc w:val="right"/>
              <w:rPr>
                <w:rFonts w:cs="Arial"/>
              </w:rPr>
            </w:pPr>
            <w:r w:rsidRPr="00A47C10">
              <w:rPr>
                <w:rFonts w:cs="Arial"/>
              </w:rPr>
              <w:t>Term 1:</w:t>
            </w:r>
          </w:p>
        </w:tc>
        <w:tc>
          <w:tcPr>
            <w:tcW w:w="5725" w:type="dxa"/>
            <w:gridSpan w:val="2"/>
            <w:tcBorders>
              <w:right w:val="single" w:sz="4" w:space="0" w:color="auto"/>
            </w:tcBorders>
          </w:tcPr>
          <w:p w:rsidR="006F1E46" w:rsidRPr="00C36331" w:rsidRDefault="005610EF" w:rsidP="006F1E46">
            <w:pPr>
              <w:ind w:firstLine="0"/>
              <w:rPr>
                <w:rFonts w:cs="Arial"/>
              </w:rPr>
            </w:pPr>
            <w:r>
              <w:rPr>
                <w:rFonts w:cs="Arial"/>
              </w:rPr>
              <w:t>5</w:t>
            </w:r>
            <w:r w:rsidR="006A0C22" w:rsidRPr="00C36331">
              <w:rPr>
                <w:rFonts w:cs="Arial"/>
              </w:rPr>
              <w:t>0</w:t>
            </w:r>
            <w:r w:rsidR="006F1E46" w:rsidRPr="00C36331">
              <w:rPr>
                <w:rFonts w:cs="Arial"/>
              </w:rPr>
              <w:t xml:space="preserve">% </w:t>
            </w:r>
          </w:p>
        </w:tc>
      </w:tr>
      <w:tr w:rsidR="006F1E46" w:rsidRPr="00C36331" w:rsidTr="00731F39">
        <w:trPr>
          <w:trHeight w:val="275"/>
          <w:jc w:val="center"/>
        </w:trPr>
        <w:tc>
          <w:tcPr>
            <w:tcW w:w="4571" w:type="dxa"/>
            <w:gridSpan w:val="4"/>
            <w:tcBorders>
              <w:left w:val="single" w:sz="4" w:space="0" w:color="auto"/>
            </w:tcBorders>
          </w:tcPr>
          <w:p w:rsidR="006F1E46" w:rsidRPr="00A47C10" w:rsidRDefault="006F1E46" w:rsidP="005610EF">
            <w:pPr>
              <w:ind w:firstLine="0"/>
              <w:jc w:val="right"/>
              <w:rPr>
                <w:rFonts w:cs="Arial"/>
              </w:rPr>
            </w:pPr>
            <w:r w:rsidRPr="00A47C10">
              <w:rPr>
                <w:rFonts w:cs="Arial"/>
              </w:rPr>
              <w:t xml:space="preserve">Term </w:t>
            </w:r>
            <w:r w:rsidR="005610EF">
              <w:rPr>
                <w:rFonts w:cs="Arial"/>
              </w:rPr>
              <w:t>2</w:t>
            </w:r>
            <w:r w:rsidRPr="00A47C10">
              <w:rPr>
                <w:rFonts w:cs="Arial"/>
              </w:rPr>
              <w:t>:</w:t>
            </w:r>
          </w:p>
        </w:tc>
        <w:tc>
          <w:tcPr>
            <w:tcW w:w="5725" w:type="dxa"/>
            <w:gridSpan w:val="2"/>
            <w:tcBorders>
              <w:right w:val="single" w:sz="4" w:space="0" w:color="auto"/>
            </w:tcBorders>
          </w:tcPr>
          <w:p w:rsidR="005610EF" w:rsidRPr="00C36331" w:rsidRDefault="005610EF" w:rsidP="006F1E46">
            <w:pPr>
              <w:ind w:firstLine="0"/>
              <w:rPr>
                <w:rFonts w:cs="Arial"/>
              </w:rPr>
            </w:pPr>
            <w:r>
              <w:rPr>
                <w:rFonts w:cs="Arial"/>
              </w:rPr>
              <w:t>5</w:t>
            </w:r>
            <w:r w:rsidR="006A0C22" w:rsidRPr="00C36331">
              <w:rPr>
                <w:rFonts w:cs="Arial"/>
              </w:rPr>
              <w:t>0</w:t>
            </w:r>
            <w:r w:rsidR="006F1E46" w:rsidRPr="00C36331">
              <w:rPr>
                <w:rFonts w:cs="Arial"/>
              </w:rPr>
              <w:t xml:space="preserve">% </w:t>
            </w:r>
          </w:p>
        </w:tc>
      </w:tr>
      <w:tr w:rsidR="00DB0CBD" w:rsidRPr="00C36331" w:rsidTr="00374552">
        <w:trPr>
          <w:jc w:val="center"/>
        </w:trPr>
        <w:tc>
          <w:tcPr>
            <w:tcW w:w="10296" w:type="dxa"/>
            <w:gridSpan w:val="6"/>
            <w:tcBorders>
              <w:top w:val="single" w:sz="4" w:space="0" w:color="auto"/>
              <w:left w:val="single" w:sz="4" w:space="0" w:color="auto"/>
              <w:right w:val="single" w:sz="4" w:space="0" w:color="auto"/>
            </w:tcBorders>
          </w:tcPr>
          <w:p w:rsidR="00DB0CBD" w:rsidRPr="00C36331" w:rsidRDefault="00DB0CBD" w:rsidP="00DB0CBD">
            <w:pPr>
              <w:ind w:firstLine="0"/>
              <w:rPr>
                <w:rFonts w:cs="Arial"/>
                <w:b/>
                <w:sz w:val="24"/>
                <w:szCs w:val="24"/>
              </w:rPr>
            </w:pPr>
            <w:r>
              <w:rPr>
                <w:rFonts w:cs="Arial"/>
                <w:b/>
                <w:sz w:val="24"/>
                <w:szCs w:val="24"/>
              </w:rPr>
              <w:t>H</w:t>
            </w:r>
            <w:r w:rsidRPr="00C36331">
              <w:rPr>
                <w:rFonts w:cs="Arial"/>
                <w:b/>
                <w:sz w:val="24"/>
                <w:szCs w:val="24"/>
              </w:rPr>
              <w:t xml:space="preserve">.  </w:t>
            </w:r>
            <w:r>
              <w:rPr>
                <w:rFonts w:cs="Arial"/>
                <w:b/>
                <w:sz w:val="24"/>
                <w:szCs w:val="24"/>
              </w:rPr>
              <w:t>Limestone High School Grading Scale</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A</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94-100</w:t>
            </w:r>
            <w:r w:rsidRPr="00C36331">
              <w:rPr>
                <w:rFonts w:cs="Arial"/>
              </w:rPr>
              <w:t xml:space="preserve"> </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B</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86-93</w:t>
            </w:r>
          </w:p>
        </w:tc>
      </w:tr>
      <w:tr w:rsidR="00DB0CBD" w:rsidRPr="00C36331" w:rsidTr="00374552">
        <w:trPr>
          <w:trHeight w:val="275"/>
          <w:jc w:val="center"/>
        </w:trPr>
        <w:tc>
          <w:tcPr>
            <w:tcW w:w="4571" w:type="dxa"/>
            <w:gridSpan w:val="4"/>
            <w:tcBorders>
              <w:left w:val="single" w:sz="4" w:space="0" w:color="auto"/>
            </w:tcBorders>
          </w:tcPr>
          <w:p w:rsidR="00DB0CBD" w:rsidRPr="00A47C10" w:rsidRDefault="00DB0CBD" w:rsidP="00374552">
            <w:pPr>
              <w:ind w:firstLine="0"/>
              <w:jc w:val="right"/>
              <w:rPr>
                <w:rFonts w:cs="Arial"/>
              </w:rPr>
            </w:pPr>
            <w:r>
              <w:rPr>
                <w:rFonts w:cs="Arial"/>
              </w:rPr>
              <w:t>C</w:t>
            </w:r>
            <w:r w:rsidRPr="00A47C10">
              <w:rPr>
                <w:rFonts w:cs="Arial"/>
              </w:rPr>
              <w:t>:</w:t>
            </w:r>
          </w:p>
        </w:tc>
        <w:tc>
          <w:tcPr>
            <w:tcW w:w="5725" w:type="dxa"/>
            <w:gridSpan w:val="2"/>
            <w:tcBorders>
              <w:right w:val="single" w:sz="4" w:space="0" w:color="auto"/>
            </w:tcBorders>
          </w:tcPr>
          <w:p w:rsidR="00DB0CBD" w:rsidRPr="00C36331" w:rsidRDefault="00DB0CBD" w:rsidP="00374552">
            <w:pPr>
              <w:ind w:firstLine="0"/>
              <w:rPr>
                <w:rFonts w:cs="Arial"/>
              </w:rPr>
            </w:pPr>
            <w:r>
              <w:rPr>
                <w:rFonts w:cs="Arial"/>
              </w:rPr>
              <w:t>77-85</w:t>
            </w:r>
          </w:p>
        </w:tc>
      </w:tr>
      <w:tr w:rsidR="00DB0CBD" w:rsidRPr="00C36331" w:rsidTr="00374552">
        <w:trPr>
          <w:trHeight w:val="275"/>
          <w:jc w:val="center"/>
        </w:trPr>
        <w:tc>
          <w:tcPr>
            <w:tcW w:w="4571" w:type="dxa"/>
            <w:gridSpan w:val="4"/>
            <w:tcBorders>
              <w:left w:val="single" w:sz="4" w:space="0" w:color="auto"/>
              <w:bottom w:val="single" w:sz="4" w:space="0" w:color="auto"/>
            </w:tcBorders>
          </w:tcPr>
          <w:p w:rsidR="00DB0CBD" w:rsidRPr="00A47C10" w:rsidRDefault="00DB0CBD" w:rsidP="00374552">
            <w:pPr>
              <w:ind w:firstLine="0"/>
              <w:jc w:val="right"/>
              <w:rPr>
                <w:rFonts w:cs="Arial"/>
              </w:rPr>
            </w:pPr>
            <w:r>
              <w:rPr>
                <w:rFonts w:cs="Arial"/>
              </w:rPr>
              <w:t>D</w:t>
            </w:r>
            <w:r w:rsidRPr="00A47C10">
              <w:rPr>
                <w:rFonts w:cs="Arial"/>
              </w:rPr>
              <w:t>:</w:t>
            </w:r>
          </w:p>
        </w:tc>
        <w:tc>
          <w:tcPr>
            <w:tcW w:w="5725" w:type="dxa"/>
            <w:gridSpan w:val="2"/>
            <w:tcBorders>
              <w:bottom w:val="single" w:sz="4" w:space="0" w:color="auto"/>
              <w:right w:val="single" w:sz="4" w:space="0" w:color="auto"/>
            </w:tcBorders>
          </w:tcPr>
          <w:p w:rsidR="005610EF" w:rsidRPr="00C36331" w:rsidRDefault="00DB0CBD" w:rsidP="00374552">
            <w:pPr>
              <w:ind w:firstLine="0"/>
              <w:rPr>
                <w:rFonts w:cs="Arial"/>
              </w:rPr>
            </w:pPr>
            <w:r>
              <w:rPr>
                <w:rFonts w:cs="Arial"/>
              </w:rPr>
              <w:t>70-76</w:t>
            </w:r>
          </w:p>
        </w:tc>
      </w:tr>
      <w:tr w:rsidR="0044150E" w:rsidRPr="00C36331" w:rsidTr="006F1E46">
        <w:trPr>
          <w:jc w:val="center"/>
        </w:trPr>
        <w:tc>
          <w:tcPr>
            <w:tcW w:w="10296" w:type="dxa"/>
            <w:gridSpan w:val="6"/>
            <w:tcBorders>
              <w:top w:val="single" w:sz="4" w:space="0" w:color="auto"/>
              <w:left w:val="single" w:sz="4" w:space="0" w:color="auto"/>
              <w:right w:val="single" w:sz="4" w:space="0" w:color="auto"/>
            </w:tcBorders>
          </w:tcPr>
          <w:p w:rsidR="0044150E" w:rsidRPr="00C36331" w:rsidRDefault="00DB0CBD" w:rsidP="00062A48">
            <w:pPr>
              <w:ind w:firstLine="0"/>
              <w:rPr>
                <w:rFonts w:cs="Arial"/>
                <w:b/>
                <w:sz w:val="24"/>
                <w:szCs w:val="24"/>
              </w:rPr>
            </w:pPr>
            <w:r>
              <w:rPr>
                <w:rFonts w:cs="Arial"/>
                <w:b/>
                <w:sz w:val="24"/>
                <w:szCs w:val="24"/>
              </w:rPr>
              <w:t>I</w:t>
            </w:r>
            <w:r w:rsidR="0044150E" w:rsidRPr="00C36331">
              <w:rPr>
                <w:rFonts w:cs="Arial"/>
                <w:b/>
                <w:sz w:val="24"/>
                <w:szCs w:val="24"/>
              </w:rPr>
              <w:t>.  Expectations</w:t>
            </w:r>
          </w:p>
        </w:tc>
      </w:tr>
      <w:tr w:rsidR="0044150E" w:rsidRPr="00C36331" w:rsidTr="006F1E46">
        <w:trPr>
          <w:jc w:val="center"/>
        </w:trPr>
        <w:tc>
          <w:tcPr>
            <w:tcW w:w="10296" w:type="dxa"/>
            <w:gridSpan w:val="6"/>
            <w:tcBorders>
              <w:left w:val="single" w:sz="4" w:space="0" w:color="auto"/>
              <w:bottom w:val="single" w:sz="4" w:space="0" w:color="auto"/>
              <w:right w:val="single" w:sz="4" w:space="0" w:color="auto"/>
            </w:tcBorders>
          </w:tcPr>
          <w:p w:rsidR="0044150E" w:rsidRPr="00C36331" w:rsidRDefault="00C36331" w:rsidP="00C36331">
            <w:pPr>
              <w:numPr>
                <w:ilvl w:val="0"/>
                <w:numId w:val="3"/>
              </w:numPr>
              <w:ind w:left="720"/>
              <w:rPr>
                <w:rFonts w:cs="Arial"/>
              </w:rPr>
            </w:pPr>
            <w:r>
              <w:rPr>
                <w:rFonts w:cs="Arial"/>
              </w:rPr>
              <w:t>No passes</w:t>
            </w:r>
            <w:r w:rsidR="00CB61A5">
              <w:rPr>
                <w:rFonts w:cs="Arial"/>
              </w:rPr>
              <w:t xml:space="preserve">.  </w:t>
            </w:r>
            <w:r w:rsidR="00DA3522" w:rsidRPr="00C36331">
              <w:rPr>
                <w:rFonts w:cs="Arial"/>
              </w:rPr>
              <w:fldChar w:fldCharType="begin">
                <w:ffData>
                  <w:name w:val="Text7"/>
                  <w:enabled/>
                  <w:calcOnExit w:val="0"/>
                  <w:textInput/>
                </w:ffData>
              </w:fldChar>
            </w:r>
            <w:r w:rsidR="00062A48" w:rsidRPr="00C36331">
              <w:rPr>
                <w:rFonts w:cs="Arial"/>
              </w:rPr>
              <w:instrText xml:space="preserve"> FORMTEXT </w:instrText>
            </w:r>
            <w:r w:rsidR="00DA3522" w:rsidRPr="00C36331">
              <w:rPr>
                <w:rFonts w:cs="Arial"/>
              </w:rPr>
            </w:r>
            <w:r w:rsidR="00DA3522"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DA3522" w:rsidRPr="00C36331">
              <w:rPr>
                <w:rFonts w:cs="Arial"/>
              </w:rPr>
              <w:fldChar w:fldCharType="end"/>
            </w:r>
          </w:p>
          <w:p w:rsidR="0044150E" w:rsidRPr="00C36331" w:rsidRDefault="006A0C22" w:rsidP="00A35657">
            <w:pPr>
              <w:numPr>
                <w:ilvl w:val="0"/>
                <w:numId w:val="3"/>
              </w:numPr>
              <w:ind w:left="720"/>
              <w:rPr>
                <w:rFonts w:cs="Arial"/>
              </w:rPr>
            </w:pPr>
            <w:r w:rsidRPr="00C36331">
              <w:rPr>
                <w:rFonts w:cs="Arial"/>
              </w:rPr>
              <w:t>No electronic devices</w:t>
            </w:r>
            <w:r w:rsidR="0044150E" w:rsidRPr="00C36331">
              <w:rPr>
                <w:rFonts w:cs="Arial"/>
              </w:rPr>
              <w:t>.</w:t>
            </w:r>
            <w:r w:rsidR="00062A48" w:rsidRPr="00C36331">
              <w:rPr>
                <w:rFonts w:cs="Arial"/>
              </w:rPr>
              <w:t xml:space="preserve"> </w:t>
            </w:r>
            <w:r w:rsidR="00CB61A5">
              <w:rPr>
                <w:rFonts w:cs="Arial"/>
              </w:rPr>
              <w:t xml:space="preserve"> </w:t>
            </w:r>
            <w:r w:rsidR="00DA3522" w:rsidRPr="00C36331">
              <w:rPr>
                <w:rFonts w:cs="Arial"/>
              </w:rPr>
              <w:fldChar w:fldCharType="begin">
                <w:ffData>
                  <w:name w:val="Text7"/>
                  <w:enabled/>
                  <w:calcOnExit w:val="0"/>
                  <w:textInput/>
                </w:ffData>
              </w:fldChar>
            </w:r>
            <w:r w:rsidR="00062A48" w:rsidRPr="00C36331">
              <w:rPr>
                <w:rFonts w:cs="Arial"/>
              </w:rPr>
              <w:instrText xml:space="preserve"> FORMTEXT </w:instrText>
            </w:r>
            <w:r w:rsidR="00DA3522" w:rsidRPr="00C36331">
              <w:rPr>
                <w:rFonts w:cs="Arial"/>
              </w:rPr>
            </w:r>
            <w:r w:rsidR="00DA3522"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DA3522" w:rsidRPr="00C36331">
              <w:rPr>
                <w:rFonts w:cs="Arial"/>
              </w:rPr>
              <w:fldChar w:fldCharType="end"/>
            </w:r>
          </w:p>
          <w:p w:rsidR="0044150E" w:rsidRPr="00C36331" w:rsidRDefault="006A0C22" w:rsidP="00A35657">
            <w:pPr>
              <w:numPr>
                <w:ilvl w:val="0"/>
                <w:numId w:val="3"/>
              </w:numPr>
              <w:ind w:left="720"/>
              <w:rPr>
                <w:rFonts w:cs="Arial"/>
              </w:rPr>
            </w:pPr>
            <w:r w:rsidRPr="00C36331">
              <w:rPr>
                <w:rFonts w:cs="Arial"/>
              </w:rPr>
              <w:t>No food or beverage.</w:t>
            </w:r>
            <w:r w:rsidR="00062A48" w:rsidRPr="00C36331">
              <w:rPr>
                <w:rFonts w:cs="Arial"/>
              </w:rPr>
              <w:t xml:space="preserve"> </w:t>
            </w:r>
            <w:r w:rsidR="00CB61A5">
              <w:rPr>
                <w:rFonts w:cs="Arial"/>
              </w:rPr>
              <w:t xml:space="preserve"> </w:t>
            </w:r>
            <w:r w:rsidR="00DA3522" w:rsidRPr="00C36331">
              <w:rPr>
                <w:rFonts w:cs="Arial"/>
              </w:rPr>
              <w:fldChar w:fldCharType="begin">
                <w:ffData>
                  <w:name w:val="Text7"/>
                  <w:enabled/>
                  <w:calcOnExit w:val="0"/>
                  <w:textInput/>
                </w:ffData>
              </w:fldChar>
            </w:r>
            <w:r w:rsidR="00062A48" w:rsidRPr="00C36331">
              <w:rPr>
                <w:rFonts w:cs="Arial"/>
              </w:rPr>
              <w:instrText xml:space="preserve"> FORMTEXT </w:instrText>
            </w:r>
            <w:r w:rsidR="00DA3522" w:rsidRPr="00C36331">
              <w:rPr>
                <w:rFonts w:cs="Arial"/>
              </w:rPr>
            </w:r>
            <w:r w:rsidR="00DA3522"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DA3522" w:rsidRPr="00C36331">
              <w:rPr>
                <w:rFonts w:cs="Arial"/>
              </w:rPr>
              <w:fldChar w:fldCharType="end"/>
            </w:r>
          </w:p>
          <w:p w:rsidR="0044150E" w:rsidRPr="00C36331" w:rsidRDefault="0044150E" w:rsidP="00A35657">
            <w:pPr>
              <w:numPr>
                <w:ilvl w:val="0"/>
                <w:numId w:val="3"/>
              </w:numPr>
              <w:ind w:left="720"/>
              <w:rPr>
                <w:rFonts w:cs="Arial"/>
              </w:rPr>
            </w:pPr>
            <w:r w:rsidRPr="00C36331">
              <w:rPr>
                <w:rFonts w:cs="Arial"/>
              </w:rPr>
              <w:t xml:space="preserve">Tardies are unacceptable.  </w:t>
            </w:r>
            <w:r w:rsidR="00DA3522" w:rsidRPr="00C36331">
              <w:rPr>
                <w:rFonts w:cs="Arial"/>
              </w:rPr>
              <w:fldChar w:fldCharType="begin">
                <w:ffData>
                  <w:name w:val="Text7"/>
                  <w:enabled/>
                  <w:calcOnExit w:val="0"/>
                  <w:textInput/>
                </w:ffData>
              </w:fldChar>
            </w:r>
            <w:r w:rsidR="00062A48" w:rsidRPr="00C36331">
              <w:rPr>
                <w:rFonts w:cs="Arial"/>
              </w:rPr>
              <w:instrText xml:space="preserve"> FORMTEXT </w:instrText>
            </w:r>
            <w:r w:rsidR="00DA3522" w:rsidRPr="00C36331">
              <w:rPr>
                <w:rFonts w:cs="Arial"/>
              </w:rPr>
            </w:r>
            <w:r w:rsidR="00DA3522" w:rsidRPr="00C36331">
              <w:rPr>
                <w:rFonts w:cs="Arial"/>
              </w:rPr>
              <w:fldChar w:fldCharType="separate"/>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062A48" w:rsidRPr="00C36331">
              <w:rPr>
                <w:rFonts w:hAnsi="Arial" w:cs="Arial"/>
                <w:noProof/>
              </w:rPr>
              <w:t> </w:t>
            </w:r>
            <w:r w:rsidR="00DA3522" w:rsidRPr="00C36331">
              <w:rPr>
                <w:rFonts w:cs="Arial"/>
              </w:rPr>
              <w:fldChar w:fldCharType="end"/>
            </w:r>
          </w:p>
          <w:p w:rsidR="00C83F7E" w:rsidRDefault="00DA3522" w:rsidP="00C83F7E">
            <w:pPr>
              <w:ind w:left="720" w:hanging="360"/>
              <w:rPr>
                <w:rFonts w:cs="Arial"/>
              </w:rPr>
            </w:pPr>
            <w:r w:rsidRPr="00412BA8">
              <w:rPr>
                <w:rFonts w:cs="Arial"/>
              </w:rPr>
              <w:fldChar w:fldCharType="begin">
                <w:ffData>
                  <w:name w:val="Text20"/>
                  <w:enabled/>
                  <w:calcOnExit w:val="0"/>
                  <w:textInput/>
                </w:ffData>
              </w:fldChar>
            </w:r>
            <w:r w:rsidR="00650599" w:rsidRPr="00412BA8">
              <w:rPr>
                <w:rFonts w:cs="Arial"/>
              </w:rPr>
              <w:instrText xml:space="preserve"> FORMTEXT </w:instrText>
            </w:r>
            <w:r w:rsidRPr="00412BA8">
              <w:rPr>
                <w:rFonts w:cs="Arial"/>
              </w:rPr>
            </w:r>
            <w:r w:rsidRPr="00412BA8">
              <w:rPr>
                <w:rFonts w:cs="Arial"/>
              </w:rPr>
              <w:fldChar w:fldCharType="separate"/>
            </w:r>
          </w:p>
          <w:p w:rsidR="00C83F7E" w:rsidRPr="00C83F7E" w:rsidRDefault="00C83F7E" w:rsidP="00C83F7E">
            <w:pPr>
              <w:ind w:left="720" w:hanging="360"/>
              <w:rPr>
                <w:rFonts w:hAnsi="Arial" w:cs="Arial"/>
                <w:noProof/>
              </w:rPr>
            </w:pPr>
            <w:r w:rsidRPr="00C83F7E">
              <w:rPr>
                <w:rFonts w:hAnsi="Arial" w:cs="Arial"/>
                <w:noProof/>
              </w:rPr>
              <w:t xml:space="preserve">It all comes down to respect and responsibility. It is my goal to treat you as adults; therefore, this is the expectation for your behavior. </w:t>
            </w:r>
          </w:p>
          <w:p w:rsidR="00C83F7E" w:rsidRPr="00C83F7E" w:rsidRDefault="00C83F7E" w:rsidP="00C83F7E">
            <w:pPr>
              <w:ind w:left="720" w:hanging="360"/>
              <w:rPr>
                <w:rFonts w:hAnsi="Arial" w:cs="Arial"/>
                <w:noProof/>
              </w:rPr>
            </w:pPr>
          </w:p>
          <w:p w:rsidR="00C83F7E" w:rsidRPr="00C83F7E" w:rsidRDefault="00C83F7E" w:rsidP="00C83F7E">
            <w:pPr>
              <w:ind w:left="720" w:hanging="360"/>
              <w:rPr>
                <w:rFonts w:hAnsi="Arial" w:cs="Arial"/>
                <w:noProof/>
              </w:rPr>
            </w:pPr>
            <w:r w:rsidRPr="00C83F7E">
              <w:rPr>
                <w:rFonts w:hAnsi="Arial" w:cs="Arial"/>
                <w:noProof/>
              </w:rPr>
              <w:t>1.</w:t>
            </w:r>
            <w:r w:rsidRPr="00C83F7E">
              <w:rPr>
                <w:rFonts w:hAnsi="Arial" w:cs="Arial"/>
                <w:noProof/>
              </w:rPr>
              <w:tab/>
              <w:t>Respect is a must for this class:  respect for me, respect for others, and respect for yourself.  If you do these three things, other rules are not necessary.</w:t>
            </w:r>
          </w:p>
          <w:p w:rsidR="00C83F7E" w:rsidRPr="00C83F7E" w:rsidRDefault="00C83F7E" w:rsidP="00C83F7E">
            <w:pPr>
              <w:ind w:left="720" w:hanging="360"/>
              <w:rPr>
                <w:rFonts w:hAnsi="Arial" w:cs="Arial"/>
                <w:noProof/>
              </w:rPr>
            </w:pPr>
            <w:r w:rsidRPr="00C83F7E">
              <w:rPr>
                <w:rFonts w:hAnsi="Arial" w:cs="Arial"/>
                <w:noProof/>
              </w:rPr>
              <w:t>2.</w:t>
            </w:r>
            <w:r w:rsidRPr="00C83F7E">
              <w:rPr>
                <w:rFonts w:hAnsi="Arial" w:cs="Arial"/>
                <w:noProof/>
              </w:rPr>
              <w:tab/>
              <w:t xml:space="preserve">Use your time wisely: this course requires a lot of in-class work, therefore, when you are given class time, you are to be working. Your </w:t>
            </w:r>
            <w:r w:rsidRPr="00C83F7E">
              <w:rPr>
                <w:rFonts w:hAnsi="Arial" w:cs="Arial"/>
                <w:noProof/>
              </w:rPr>
              <w:t>“</w:t>
            </w:r>
            <w:r w:rsidRPr="00C83F7E">
              <w:rPr>
                <w:rFonts w:hAnsi="Arial" w:cs="Arial"/>
                <w:noProof/>
              </w:rPr>
              <w:t>Use of Time</w:t>
            </w:r>
            <w:r w:rsidRPr="00C83F7E">
              <w:rPr>
                <w:rFonts w:hAnsi="Arial" w:cs="Arial"/>
                <w:noProof/>
              </w:rPr>
              <w:t>”</w:t>
            </w:r>
            <w:r w:rsidRPr="00C83F7E">
              <w:rPr>
                <w:rFonts w:hAnsi="Arial" w:cs="Arial"/>
                <w:noProof/>
              </w:rPr>
              <w:t xml:space="preserve"> grade will be affected should you waste time. This includes socializing, excessively leaving the class to go to your locker or use the restroom, lining up at the door at the end of the hour, as well as any time spent doing things that will not help you to complete the assignment. </w:t>
            </w:r>
          </w:p>
          <w:p w:rsidR="00C83F7E" w:rsidRPr="00C83F7E" w:rsidRDefault="00C83F7E" w:rsidP="00C83F7E">
            <w:pPr>
              <w:ind w:left="720" w:hanging="360"/>
              <w:rPr>
                <w:rFonts w:hAnsi="Arial" w:cs="Arial"/>
                <w:noProof/>
              </w:rPr>
            </w:pPr>
            <w:r w:rsidRPr="00C83F7E">
              <w:rPr>
                <w:rFonts w:hAnsi="Arial" w:cs="Arial"/>
                <w:noProof/>
              </w:rPr>
              <w:t>3.</w:t>
            </w:r>
            <w:r w:rsidRPr="00C83F7E">
              <w:rPr>
                <w:rFonts w:hAnsi="Arial" w:cs="Arial"/>
                <w:noProof/>
              </w:rPr>
              <w:tab/>
              <w:t>Come to class prepared: To be considered prepared for class, you must have a pen/pencil and all books and assignment explanations needed for that current assignment. Also, some assignments may require you to gather information or materials outside of class, if so, bring those with you as well.</w:t>
            </w:r>
          </w:p>
          <w:p w:rsidR="00C83F7E" w:rsidRPr="00C83F7E" w:rsidRDefault="00C83F7E" w:rsidP="00C83F7E">
            <w:pPr>
              <w:ind w:left="720" w:hanging="360"/>
              <w:rPr>
                <w:rFonts w:hAnsi="Arial" w:cs="Arial"/>
                <w:noProof/>
              </w:rPr>
            </w:pPr>
            <w:r>
              <w:rPr>
                <w:rFonts w:hAnsi="Arial" w:cs="Arial"/>
                <w:noProof/>
              </w:rPr>
              <w:t xml:space="preserve">       </w:t>
            </w:r>
            <w:r w:rsidRPr="00C83F7E">
              <w:rPr>
                <w:rFonts w:hAnsi="Arial" w:cs="Arial"/>
                <w:noProof/>
              </w:rPr>
              <w:t xml:space="preserve">Absences: students with excused absences will be given two days for each day absent to complete work with the exception of long term assignments Note:  If you are absent on the day a long-term(week or more) assignment is due, it is still due on that date, NO EXCEPTIONS.  </w:t>
            </w:r>
          </w:p>
          <w:p w:rsidR="00C83F7E" w:rsidRPr="00C83F7E" w:rsidRDefault="00C83F7E" w:rsidP="00C83F7E">
            <w:pPr>
              <w:ind w:left="720" w:hanging="360"/>
              <w:rPr>
                <w:rFonts w:hAnsi="Arial" w:cs="Arial"/>
                <w:noProof/>
              </w:rPr>
            </w:pPr>
            <w:r w:rsidRPr="00C83F7E">
              <w:rPr>
                <w:rFonts w:hAnsi="Arial" w:cs="Arial"/>
                <w:noProof/>
              </w:rPr>
              <w:t>4.</w:t>
            </w:r>
            <w:r w:rsidRPr="00C83F7E">
              <w:rPr>
                <w:rFonts w:hAnsi="Arial" w:cs="Arial"/>
                <w:noProof/>
              </w:rPr>
              <w:tab/>
              <w:t xml:space="preserve">GRADE DEDUCTIONS </w:t>
            </w:r>
            <w:r w:rsidRPr="00C83F7E">
              <w:rPr>
                <w:rFonts w:hAnsi="Arial" w:cs="Arial"/>
                <w:noProof/>
              </w:rPr>
              <w:t>–</w:t>
            </w:r>
            <w:r w:rsidRPr="00C83F7E">
              <w:rPr>
                <w:rFonts w:hAnsi="Arial" w:cs="Arial"/>
                <w:noProof/>
              </w:rPr>
              <w:t xml:space="preserve"> A grade deduction of half credit will be given for late work turned in within a day.  After one day, an assignment will receive a zero.  REQUIRED ASSIGNMENTS MUST STILL BE COMPLETED AND PLACED IN YOUR JOURNAL IN ORDER TO PASS THE CLASS. </w:t>
            </w:r>
          </w:p>
          <w:p w:rsidR="0044150E" w:rsidRPr="00412BA8" w:rsidRDefault="00C83F7E" w:rsidP="00C83F7E">
            <w:pPr>
              <w:ind w:left="720" w:hanging="360"/>
              <w:rPr>
                <w:rFonts w:cs="Arial"/>
              </w:rPr>
            </w:pPr>
            <w:r w:rsidRPr="00C83F7E">
              <w:rPr>
                <w:rFonts w:hAnsi="Arial" w:cs="Arial"/>
                <w:noProof/>
              </w:rPr>
              <w:t>5.</w:t>
            </w:r>
            <w:r w:rsidRPr="00C83F7E">
              <w:rPr>
                <w:rFonts w:hAnsi="Arial" w:cs="Arial"/>
                <w:noProof/>
              </w:rPr>
              <w:tab/>
              <w:t xml:space="preserve">The best advice I can give you to do well and pass this course is to stay organized, be responsible, and plan ahead. Be proactive, and you will be successful. </w:t>
            </w:r>
            <w:r w:rsidR="00DA3522" w:rsidRPr="00412BA8">
              <w:rPr>
                <w:rFonts w:cs="Arial"/>
              </w:rPr>
              <w:fldChar w:fldCharType="end"/>
            </w:r>
          </w:p>
        </w:tc>
      </w:tr>
      <w:tr w:rsidR="0036754C" w:rsidRPr="00C36331" w:rsidTr="006F1E46">
        <w:trPr>
          <w:jc w:val="center"/>
        </w:trPr>
        <w:tc>
          <w:tcPr>
            <w:tcW w:w="10296" w:type="dxa"/>
            <w:gridSpan w:val="6"/>
            <w:tcBorders>
              <w:top w:val="single" w:sz="4" w:space="0" w:color="auto"/>
              <w:left w:val="single" w:sz="4" w:space="0" w:color="auto"/>
              <w:right w:val="single" w:sz="4" w:space="0" w:color="auto"/>
            </w:tcBorders>
          </w:tcPr>
          <w:p w:rsidR="0036754C" w:rsidRPr="00C36331" w:rsidRDefault="00DB0CBD" w:rsidP="00062A48">
            <w:pPr>
              <w:ind w:firstLine="0"/>
              <w:rPr>
                <w:rFonts w:cs="Arial"/>
                <w:b/>
                <w:sz w:val="24"/>
                <w:szCs w:val="24"/>
              </w:rPr>
            </w:pPr>
            <w:r>
              <w:rPr>
                <w:rFonts w:cs="Arial"/>
                <w:b/>
                <w:sz w:val="24"/>
                <w:szCs w:val="24"/>
              </w:rPr>
              <w:t>J</w:t>
            </w:r>
            <w:r w:rsidR="0036754C" w:rsidRPr="00C36331">
              <w:rPr>
                <w:rFonts w:cs="Arial"/>
                <w:b/>
                <w:sz w:val="24"/>
                <w:szCs w:val="24"/>
              </w:rPr>
              <w:t>.  Tentative Schedule</w:t>
            </w:r>
          </w:p>
        </w:tc>
      </w:tr>
      <w:tr w:rsidR="00674717" w:rsidRPr="00C36331" w:rsidTr="006F1E46">
        <w:trPr>
          <w:jc w:val="center"/>
        </w:trPr>
        <w:tc>
          <w:tcPr>
            <w:tcW w:w="10296" w:type="dxa"/>
            <w:gridSpan w:val="6"/>
            <w:tcBorders>
              <w:left w:val="single" w:sz="4" w:space="0" w:color="auto"/>
              <w:bottom w:val="single" w:sz="4" w:space="0" w:color="auto"/>
              <w:right w:val="single" w:sz="4" w:space="0" w:color="auto"/>
            </w:tcBorders>
          </w:tcPr>
          <w:p w:rsidR="009B22C2" w:rsidRPr="009B22C2" w:rsidRDefault="00DA3522" w:rsidP="009B22C2">
            <w:pPr>
              <w:ind w:left="360" w:firstLine="0"/>
              <w:rPr>
                <w:rFonts w:hAnsi="Arial" w:cs="Arial"/>
                <w:noProof/>
              </w:rPr>
            </w:pPr>
            <w:r w:rsidRPr="00412BA8">
              <w:rPr>
                <w:rFonts w:cs="Arial"/>
              </w:rPr>
              <w:fldChar w:fldCharType="begin">
                <w:ffData>
                  <w:name w:val="Text21"/>
                  <w:enabled/>
                  <w:calcOnExit w:val="0"/>
                  <w:textInput/>
                </w:ffData>
              </w:fldChar>
            </w:r>
            <w:bookmarkStart w:id="12" w:name="Text21"/>
            <w:r w:rsidR="00674717" w:rsidRPr="00412BA8">
              <w:rPr>
                <w:rFonts w:cs="Arial"/>
              </w:rPr>
              <w:instrText xml:space="preserve"> FORMTEXT </w:instrText>
            </w:r>
            <w:r w:rsidRPr="00412BA8">
              <w:rPr>
                <w:rFonts w:cs="Arial"/>
              </w:rPr>
            </w:r>
            <w:r w:rsidRPr="00412BA8">
              <w:rPr>
                <w:rFonts w:cs="Arial"/>
              </w:rPr>
              <w:fldChar w:fldCharType="separate"/>
            </w:r>
            <w:r w:rsidR="009B22C2" w:rsidRPr="009B22C2">
              <w:rPr>
                <w:rFonts w:hAnsi="Arial" w:cs="Arial"/>
                <w:noProof/>
              </w:rPr>
              <w:t>Unit One:  Character Counts</w:t>
            </w:r>
          </w:p>
          <w:p w:rsidR="009B22C2" w:rsidRPr="009B22C2" w:rsidRDefault="009B22C2" w:rsidP="009B22C2">
            <w:pPr>
              <w:ind w:left="360" w:firstLine="0"/>
              <w:rPr>
                <w:rFonts w:hAnsi="Arial" w:cs="Arial"/>
                <w:noProof/>
              </w:rPr>
            </w:pPr>
            <w:r w:rsidRPr="009B22C2">
              <w:rPr>
                <w:rFonts w:hAnsi="Arial" w:cs="Arial"/>
                <w:noProof/>
              </w:rPr>
              <w:tab/>
              <w:t>Trustworthiness</w:t>
            </w:r>
          </w:p>
          <w:p w:rsidR="009B22C2" w:rsidRP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Lecture, Reading, Quiz, and Presentation</w:t>
            </w:r>
          </w:p>
          <w:p w:rsidR="009B22C2" w:rsidRPr="009B22C2" w:rsidRDefault="009B22C2" w:rsidP="009B22C2">
            <w:pPr>
              <w:ind w:left="360" w:firstLine="0"/>
              <w:rPr>
                <w:rFonts w:hAnsi="Arial" w:cs="Arial"/>
                <w:noProof/>
              </w:rPr>
            </w:pPr>
            <w:r w:rsidRPr="009B22C2">
              <w:rPr>
                <w:rFonts w:hAnsi="Arial" w:cs="Arial"/>
                <w:noProof/>
              </w:rPr>
              <w:tab/>
              <w:t>Respect</w:t>
            </w:r>
          </w:p>
          <w:p w:rsidR="009B22C2" w:rsidRP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Lecture, Reading, Quiz</w:t>
            </w:r>
          </w:p>
          <w:p w:rsidR="009B22C2" w:rsidRPr="009B22C2" w:rsidRDefault="009B22C2" w:rsidP="009B22C2">
            <w:pPr>
              <w:ind w:left="360" w:firstLine="0"/>
              <w:rPr>
                <w:rFonts w:hAnsi="Arial" w:cs="Arial"/>
                <w:noProof/>
              </w:rPr>
            </w:pPr>
            <w:r w:rsidRPr="009B22C2">
              <w:rPr>
                <w:rFonts w:hAnsi="Arial" w:cs="Arial"/>
                <w:noProof/>
              </w:rPr>
              <w:tab/>
              <w:t>Responsibility</w:t>
            </w:r>
          </w:p>
          <w:p w:rsidR="009B22C2" w:rsidRPr="009B22C2" w:rsidRDefault="009B22C2" w:rsidP="009B22C2">
            <w:pPr>
              <w:ind w:left="360" w:firstLine="0"/>
              <w:rPr>
                <w:rFonts w:hAnsi="Arial" w:cs="Arial"/>
                <w:noProof/>
              </w:rPr>
            </w:pPr>
            <w:r w:rsidRPr="009B22C2">
              <w:rPr>
                <w:rFonts w:hAnsi="Arial" w:cs="Arial"/>
                <w:noProof/>
              </w:rPr>
              <w:lastRenderedPageBreak/>
              <w:tab/>
            </w:r>
            <w:r w:rsidRPr="009B22C2">
              <w:rPr>
                <w:rFonts w:hAnsi="Arial" w:cs="Arial"/>
                <w:noProof/>
              </w:rPr>
              <w:tab/>
              <w:t xml:space="preserve">Lecture, Reading, Quiz, and Narrative </w:t>
            </w:r>
          </w:p>
          <w:p w:rsidR="009B22C2" w:rsidRPr="009B22C2" w:rsidRDefault="009B22C2" w:rsidP="009B22C2">
            <w:pPr>
              <w:ind w:left="360" w:firstLine="0"/>
              <w:rPr>
                <w:rFonts w:hAnsi="Arial" w:cs="Arial"/>
                <w:noProof/>
              </w:rPr>
            </w:pPr>
            <w:r w:rsidRPr="009B22C2">
              <w:rPr>
                <w:rFonts w:hAnsi="Arial" w:cs="Arial"/>
                <w:noProof/>
              </w:rPr>
              <w:tab/>
              <w:t>Integrity</w:t>
            </w:r>
          </w:p>
          <w:p w:rsidR="009B22C2" w:rsidRP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Lecture, Reading, Quiz, and Group Presentation</w:t>
            </w:r>
          </w:p>
          <w:p w:rsidR="009B22C2" w:rsidRPr="009B22C2" w:rsidRDefault="009B22C2" w:rsidP="009B22C2">
            <w:pPr>
              <w:ind w:left="360" w:firstLine="0"/>
              <w:rPr>
                <w:rFonts w:hAnsi="Arial" w:cs="Arial"/>
                <w:noProof/>
              </w:rPr>
            </w:pPr>
            <w:r w:rsidRPr="009B22C2">
              <w:rPr>
                <w:rFonts w:hAnsi="Arial" w:cs="Arial"/>
                <w:noProof/>
              </w:rPr>
              <w:tab/>
              <w:t>Fairness</w:t>
            </w:r>
          </w:p>
          <w:p w:rsidR="009B22C2" w:rsidRP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Lecture, Group Presentation</w:t>
            </w:r>
          </w:p>
          <w:p w:rsidR="009B22C2" w:rsidRPr="009B22C2" w:rsidRDefault="009B22C2" w:rsidP="009B22C2">
            <w:pPr>
              <w:ind w:left="360" w:firstLine="0"/>
              <w:rPr>
                <w:rFonts w:hAnsi="Arial" w:cs="Arial"/>
                <w:noProof/>
              </w:rPr>
            </w:pPr>
            <w:r w:rsidRPr="009B22C2">
              <w:rPr>
                <w:rFonts w:hAnsi="Arial" w:cs="Arial"/>
                <w:noProof/>
              </w:rPr>
              <w:tab/>
              <w:t>Self-Discipline</w:t>
            </w:r>
          </w:p>
          <w:p w:rsidR="009B22C2" w:rsidRP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Lecture, Reading, Quiz</w:t>
            </w:r>
          </w:p>
          <w:p w:rsidR="009B22C2" w:rsidRPr="009B22C2" w:rsidRDefault="009B22C2" w:rsidP="009B22C2">
            <w:pPr>
              <w:ind w:left="360" w:firstLine="0"/>
              <w:rPr>
                <w:rFonts w:hAnsi="Arial" w:cs="Arial"/>
                <w:noProof/>
              </w:rPr>
            </w:pPr>
          </w:p>
          <w:p w:rsidR="009B22C2" w:rsidRPr="009B22C2" w:rsidRDefault="009B22C2" w:rsidP="009B22C2">
            <w:pPr>
              <w:ind w:left="360" w:firstLine="0"/>
              <w:rPr>
                <w:rFonts w:hAnsi="Arial" w:cs="Arial"/>
                <w:noProof/>
              </w:rPr>
            </w:pPr>
            <w:r w:rsidRPr="009B22C2">
              <w:rPr>
                <w:rFonts w:hAnsi="Arial" w:cs="Arial"/>
                <w:noProof/>
              </w:rPr>
              <w:t>Unit Two:  Life Skills</w:t>
            </w:r>
          </w:p>
          <w:p w:rsidR="009B22C2" w:rsidRPr="009B22C2" w:rsidRDefault="009B22C2" w:rsidP="009B22C2">
            <w:pPr>
              <w:ind w:left="360" w:firstLine="0"/>
              <w:rPr>
                <w:rFonts w:hAnsi="Arial" w:cs="Arial"/>
                <w:noProof/>
              </w:rPr>
            </w:pPr>
            <w:r w:rsidRPr="009B22C2">
              <w:rPr>
                <w:rFonts w:hAnsi="Arial" w:cs="Arial"/>
                <w:noProof/>
              </w:rPr>
              <w:tab/>
              <w:t>Arguing Effectively</w:t>
            </w:r>
          </w:p>
          <w:p w:rsidR="009B22C2" w:rsidRP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Lecture, Reading, Quiz</w:t>
            </w:r>
          </w:p>
          <w:p w:rsidR="009B22C2" w:rsidRPr="009B22C2" w:rsidRDefault="009B22C2" w:rsidP="009B22C2">
            <w:pPr>
              <w:ind w:left="360" w:firstLine="0"/>
              <w:rPr>
                <w:rFonts w:hAnsi="Arial" w:cs="Arial"/>
                <w:noProof/>
              </w:rPr>
            </w:pPr>
            <w:r w:rsidRPr="009B22C2">
              <w:rPr>
                <w:rFonts w:hAnsi="Arial" w:cs="Arial"/>
                <w:noProof/>
              </w:rPr>
              <w:tab/>
              <w:t>Anger Management</w:t>
            </w:r>
          </w:p>
          <w:p w:rsidR="009B22C2" w:rsidRP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Reading, Quiz</w:t>
            </w:r>
          </w:p>
          <w:p w:rsidR="009B22C2" w:rsidRPr="009B22C2" w:rsidRDefault="009B22C2" w:rsidP="009B22C2">
            <w:pPr>
              <w:ind w:left="360" w:firstLine="0"/>
              <w:rPr>
                <w:rFonts w:hAnsi="Arial" w:cs="Arial"/>
                <w:noProof/>
              </w:rPr>
            </w:pPr>
            <w:r w:rsidRPr="009B22C2">
              <w:rPr>
                <w:rFonts w:hAnsi="Arial" w:cs="Arial"/>
                <w:noProof/>
              </w:rPr>
              <w:tab/>
              <w:t>Etiquette and Social Aptitude</w:t>
            </w:r>
          </w:p>
          <w:p w:rsid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Lecture, Reading, Quiz</w:t>
            </w:r>
          </w:p>
          <w:p w:rsidR="009B22C2" w:rsidRDefault="009B22C2" w:rsidP="009B22C2">
            <w:pPr>
              <w:ind w:left="360" w:firstLine="0"/>
              <w:rPr>
                <w:rFonts w:hAnsi="Arial" w:cs="Arial"/>
                <w:noProof/>
              </w:rPr>
            </w:pPr>
            <w:r>
              <w:rPr>
                <w:rFonts w:hAnsi="Arial" w:cs="Arial"/>
                <w:noProof/>
              </w:rPr>
              <w:t xml:space="preserve">        The Apprentice:  Teamwork, Personal Accountability, Cooperation, and Communication Skills</w:t>
            </w:r>
          </w:p>
          <w:p w:rsidR="009B22C2" w:rsidRPr="009B22C2" w:rsidRDefault="009B22C2" w:rsidP="009B22C2">
            <w:pPr>
              <w:ind w:left="360" w:firstLine="0"/>
              <w:rPr>
                <w:rFonts w:hAnsi="Arial" w:cs="Arial"/>
                <w:noProof/>
              </w:rPr>
            </w:pPr>
          </w:p>
          <w:p w:rsidR="009B22C2" w:rsidRPr="009B22C2" w:rsidRDefault="009B22C2" w:rsidP="009B22C2">
            <w:pPr>
              <w:ind w:left="360" w:firstLine="0"/>
              <w:rPr>
                <w:rFonts w:hAnsi="Arial" w:cs="Arial"/>
                <w:noProof/>
              </w:rPr>
            </w:pPr>
            <w:r w:rsidRPr="009B22C2">
              <w:rPr>
                <w:rFonts w:hAnsi="Arial" w:cs="Arial"/>
                <w:noProof/>
              </w:rPr>
              <w:t>Unit Three:  Death and Dying</w:t>
            </w:r>
          </w:p>
          <w:p w:rsid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Lecture, Reading, Grief Packet</w:t>
            </w:r>
            <w:r w:rsidR="00965732">
              <w:rPr>
                <w:rFonts w:hAnsi="Arial" w:cs="Arial"/>
                <w:noProof/>
              </w:rPr>
              <w:t>, Tuesdays With Morrie</w:t>
            </w:r>
          </w:p>
          <w:p w:rsidR="00351AF1" w:rsidRDefault="00351AF1" w:rsidP="009B22C2">
            <w:pPr>
              <w:ind w:left="360" w:firstLine="0"/>
              <w:rPr>
                <w:rFonts w:hAnsi="Arial" w:cs="Arial"/>
                <w:noProof/>
              </w:rPr>
            </w:pPr>
          </w:p>
          <w:p w:rsidR="00351AF1" w:rsidRPr="009B22C2" w:rsidRDefault="00351AF1" w:rsidP="009B22C2">
            <w:pPr>
              <w:ind w:left="360" w:firstLine="0"/>
              <w:rPr>
                <w:rFonts w:hAnsi="Arial" w:cs="Arial"/>
                <w:noProof/>
              </w:rPr>
            </w:pPr>
            <w:r>
              <w:rPr>
                <w:rFonts w:hAnsi="Arial" w:cs="Arial"/>
                <w:noProof/>
              </w:rPr>
              <w:t>Unit Four:  Covey's 7 Habits of Effective Teens</w:t>
            </w:r>
          </w:p>
          <w:p w:rsidR="009B22C2" w:rsidRPr="009B22C2" w:rsidRDefault="009B22C2" w:rsidP="009B22C2">
            <w:pPr>
              <w:ind w:left="360" w:firstLine="0"/>
              <w:rPr>
                <w:rFonts w:hAnsi="Arial" w:cs="Arial"/>
                <w:noProof/>
              </w:rPr>
            </w:pPr>
          </w:p>
          <w:p w:rsidR="009B22C2" w:rsidRPr="009B22C2" w:rsidRDefault="009B22C2" w:rsidP="009B22C2">
            <w:pPr>
              <w:ind w:left="360" w:firstLine="0"/>
              <w:rPr>
                <w:rFonts w:hAnsi="Arial" w:cs="Arial"/>
                <w:noProof/>
              </w:rPr>
            </w:pPr>
            <w:r w:rsidRPr="009B22C2">
              <w:rPr>
                <w:rFonts w:hAnsi="Arial" w:cs="Arial"/>
                <w:noProof/>
              </w:rPr>
              <w:t>Unit F</w:t>
            </w:r>
            <w:r w:rsidR="00351AF1">
              <w:rPr>
                <w:rFonts w:hAnsi="Arial" w:cs="Arial"/>
                <w:noProof/>
              </w:rPr>
              <w:t>ive</w:t>
            </w:r>
            <w:r w:rsidRPr="009B22C2">
              <w:rPr>
                <w:rFonts w:hAnsi="Arial" w:cs="Arial"/>
                <w:noProof/>
              </w:rPr>
              <w:t>:  Community Service</w:t>
            </w:r>
          </w:p>
          <w:p w:rsidR="009B22C2" w:rsidRP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Lecture, Reading</w:t>
            </w:r>
          </w:p>
          <w:p w:rsidR="009B22C2" w:rsidRDefault="009B22C2" w:rsidP="009B22C2">
            <w:pPr>
              <w:ind w:left="360" w:firstLine="0"/>
              <w:rPr>
                <w:rFonts w:hAnsi="Arial" w:cs="Arial"/>
                <w:noProof/>
              </w:rPr>
            </w:pPr>
            <w:r w:rsidRPr="009B22C2">
              <w:rPr>
                <w:rFonts w:hAnsi="Arial" w:cs="Arial"/>
                <w:noProof/>
              </w:rPr>
              <w:tab/>
            </w:r>
            <w:r w:rsidRPr="009B22C2">
              <w:rPr>
                <w:rFonts w:hAnsi="Arial" w:cs="Arial"/>
                <w:noProof/>
              </w:rPr>
              <w:tab/>
              <w:t>Project Impact:  Major Community Project</w:t>
            </w:r>
          </w:p>
          <w:p w:rsidR="009B22C2" w:rsidRDefault="009B22C2" w:rsidP="009B22C2">
            <w:pPr>
              <w:ind w:left="360" w:firstLine="0"/>
              <w:rPr>
                <w:rFonts w:hAnsi="Arial" w:cs="Arial"/>
                <w:noProof/>
              </w:rPr>
            </w:pPr>
          </w:p>
          <w:p w:rsidR="00674717" w:rsidRPr="00412BA8" w:rsidRDefault="009B22C2" w:rsidP="00965732">
            <w:pPr>
              <w:ind w:left="360" w:firstLine="0"/>
              <w:rPr>
                <w:rFonts w:cs="Arial"/>
              </w:rPr>
            </w:pPr>
            <w:r>
              <w:rPr>
                <w:rFonts w:hAnsi="Arial" w:cs="Arial"/>
                <w:noProof/>
              </w:rPr>
              <w:t xml:space="preserve">Unit </w:t>
            </w:r>
            <w:r w:rsidR="00351AF1">
              <w:rPr>
                <w:rFonts w:hAnsi="Arial" w:cs="Arial"/>
                <w:noProof/>
              </w:rPr>
              <w:t>Six</w:t>
            </w:r>
            <w:r>
              <w:rPr>
                <w:rFonts w:hAnsi="Arial" w:cs="Arial"/>
                <w:noProof/>
              </w:rPr>
              <w:t xml:space="preserve">:  </w:t>
            </w:r>
            <w:r w:rsidR="00254402">
              <w:rPr>
                <w:rFonts w:hAnsi="Arial" w:cs="Arial"/>
                <w:noProof/>
              </w:rPr>
              <w:t>Contemporary Issues</w:t>
            </w:r>
            <w:r w:rsidR="00965732">
              <w:rPr>
                <w:rFonts w:hAnsi="Arial" w:cs="Arial"/>
                <w:noProof/>
              </w:rPr>
              <w:t>:  Politics, Sex and Dating, Relationships, Drug/Alcohol Use, Body Image</w:t>
            </w:r>
            <w:r w:rsidR="00DA3522" w:rsidRPr="00412BA8">
              <w:rPr>
                <w:rFonts w:cs="Arial"/>
              </w:rPr>
              <w:fldChar w:fldCharType="end"/>
            </w:r>
            <w:bookmarkEnd w:id="12"/>
          </w:p>
        </w:tc>
      </w:tr>
      <w:tr w:rsidR="0036754C" w:rsidRPr="00C36331" w:rsidTr="006F1E46">
        <w:trPr>
          <w:trHeight w:val="242"/>
          <w:jc w:val="center"/>
        </w:trPr>
        <w:tc>
          <w:tcPr>
            <w:tcW w:w="10296" w:type="dxa"/>
            <w:gridSpan w:val="6"/>
            <w:tcBorders>
              <w:top w:val="single" w:sz="4" w:space="0" w:color="auto"/>
              <w:left w:val="single" w:sz="4" w:space="0" w:color="auto"/>
              <w:right w:val="single" w:sz="4" w:space="0" w:color="auto"/>
            </w:tcBorders>
          </w:tcPr>
          <w:p w:rsidR="0036754C" w:rsidRPr="00C36331" w:rsidRDefault="00DB0CBD" w:rsidP="00062A48">
            <w:pPr>
              <w:ind w:firstLine="0"/>
              <w:rPr>
                <w:rFonts w:cs="Arial"/>
                <w:b/>
                <w:sz w:val="24"/>
                <w:szCs w:val="24"/>
              </w:rPr>
            </w:pPr>
            <w:r>
              <w:rPr>
                <w:rFonts w:cs="Arial"/>
                <w:b/>
                <w:sz w:val="24"/>
                <w:szCs w:val="24"/>
              </w:rPr>
              <w:lastRenderedPageBreak/>
              <w:t>K</w:t>
            </w:r>
            <w:r w:rsidR="0036754C" w:rsidRPr="00C36331">
              <w:rPr>
                <w:rFonts w:cs="Arial"/>
                <w:b/>
                <w:sz w:val="24"/>
                <w:szCs w:val="24"/>
              </w:rPr>
              <w:t>.  Othe</w:t>
            </w:r>
            <w:r w:rsidR="00674717" w:rsidRPr="00C36331">
              <w:rPr>
                <w:rFonts w:cs="Arial"/>
                <w:b/>
                <w:sz w:val="24"/>
                <w:szCs w:val="24"/>
              </w:rPr>
              <w:t>r</w:t>
            </w:r>
          </w:p>
        </w:tc>
      </w:tr>
      <w:tr w:rsidR="00674717" w:rsidRPr="00C36331" w:rsidTr="006F1E46">
        <w:trPr>
          <w:jc w:val="center"/>
        </w:trPr>
        <w:tc>
          <w:tcPr>
            <w:tcW w:w="10296" w:type="dxa"/>
            <w:gridSpan w:val="6"/>
            <w:tcBorders>
              <w:left w:val="single" w:sz="4" w:space="0" w:color="auto"/>
              <w:bottom w:val="single" w:sz="4" w:space="0" w:color="auto"/>
              <w:right w:val="single" w:sz="4" w:space="0" w:color="auto"/>
            </w:tcBorders>
          </w:tcPr>
          <w:p w:rsidR="009B22C2" w:rsidRPr="009B22C2" w:rsidRDefault="00DA3522" w:rsidP="009B22C2">
            <w:pPr>
              <w:ind w:left="360" w:firstLine="0"/>
              <w:rPr>
                <w:rFonts w:cs="Arial"/>
              </w:rPr>
            </w:pPr>
            <w:r w:rsidRPr="00412BA8">
              <w:rPr>
                <w:rFonts w:cs="Arial"/>
              </w:rPr>
              <w:fldChar w:fldCharType="begin">
                <w:ffData>
                  <w:name w:val="Text22"/>
                  <w:enabled/>
                  <w:calcOnExit w:val="0"/>
                  <w:textInput/>
                </w:ffData>
              </w:fldChar>
            </w:r>
            <w:bookmarkStart w:id="13" w:name="Text22"/>
            <w:r w:rsidR="00674717" w:rsidRPr="00412BA8">
              <w:rPr>
                <w:rFonts w:cs="Arial"/>
              </w:rPr>
              <w:instrText xml:space="preserve"> FORMTEXT </w:instrText>
            </w:r>
            <w:r w:rsidRPr="00412BA8">
              <w:rPr>
                <w:rFonts w:cs="Arial"/>
              </w:rPr>
            </w:r>
            <w:r w:rsidRPr="00412BA8">
              <w:rPr>
                <w:rFonts w:cs="Arial"/>
              </w:rPr>
              <w:fldChar w:fldCharType="separate"/>
            </w:r>
            <w:r w:rsidR="00965732">
              <w:rPr>
                <w:rFonts w:cs="Arial"/>
              </w:rPr>
              <w:t xml:space="preserve"> </w:t>
            </w:r>
            <w:r w:rsidR="009B22C2" w:rsidRPr="009B22C2">
              <w:rPr>
                <w:rFonts w:cs="Arial"/>
              </w:rPr>
              <w:t>Target Audience</w:t>
            </w:r>
          </w:p>
          <w:p w:rsidR="009B22C2" w:rsidRPr="009B22C2" w:rsidRDefault="00254402" w:rsidP="009B22C2">
            <w:pPr>
              <w:ind w:left="360" w:firstLine="0"/>
              <w:rPr>
                <w:rFonts w:cs="Arial"/>
              </w:rPr>
            </w:pPr>
            <w:r>
              <w:rPr>
                <w:rFonts w:cs="Arial"/>
              </w:rPr>
              <w:t xml:space="preserve">        </w:t>
            </w:r>
            <w:r w:rsidR="009B22C2" w:rsidRPr="009B22C2">
              <w:rPr>
                <w:rFonts w:cs="Arial"/>
              </w:rPr>
              <w:t>Any senior or junior student wishing to take an elective class</w:t>
            </w:r>
            <w:r w:rsidR="00152CB6">
              <w:rPr>
                <w:rFonts w:cs="Arial"/>
              </w:rPr>
              <w:t xml:space="preserve"> to earn 1/2 credit toward graduation</w:t>
            </w:r>
          </w:p>
          <w:p w:rsidR="009B22C2" w:rsidRPr="009B22C2" w:rsidRDefault="009B22C2" w:rsidP="009B22C2">
            <w:pPr>
              <w:ind w:left="360" w:firstLine="0"/>
              <w:rPr>
                <w:rFonts w:cs="Arial"/>
              </w:rPr>
            </w:pPr>
            <w:r w:rsidRPr="009B22C2">
              <w:rPr>
                <w:rFonts w:cs="Arial"/>
              </w:rPr>
              <w:tab/>
              <w:t>Any student targeted through RTI as an “at risk” student either behaviorally or academically</w:t>
            </w:r>
          </w:p>
          <w:p w:rsidR="009B22C2" w:rsidRPr="009B22C2" w:rsidRDefault="009B22C2" w:rsidP="009B22C2">
            <w:pPr>
              <w:ind w:left="360" w:firstLine="0"/>
              <w:rPr>
                <w:rFonts w:cs="Arial"/>
              </w:rPr>
            </w:pPr>
            <w:r w:rsidRPr="009B22C2">
              <w:rPr>
                <w:rFonts w:cs="Arial"/>
              </w:rPr>
              <w:tab/>
              <w:t>Any student who is part of a behavior contract with Limestone High School</w:t>
            </w:r>
          </w:p>
          <w:p w:rsidR="009B22C2" w:rsidRPr="009B22C2" w:rsidRDefault="009B22C2" w:rsidP="009B22C2">
            <w:pPr>
              <w:ind w:left="360" w:firstLine="0"/>
              <w:rPr>
                <w:rFonts w:cs="Arial"/>
              </w:rPr>
            </w:pPr>
            <w:r w:rsidRPr="009B22C2">
              <w:rPr>
                <w:rFonts w:cs="Arial"/>
              </w:rPr>
              <w:tab/>
              <w:t xml:space="preserve">Any student </w:t>
            </w:r>
            <w:r w:rsidR="00152CB6">
              <w:rPr>
                <w:rFonts w:cs="Arial"/>
              </w:rPr>
              <w:t>chosen by</w:t>
            </w:r>
            <w:r w:rsidRPr="009B22C2">
              <w:rPr>
                <w:rFonts w:cs="Arial"/>
              </w:rPr>
              <w:t xml:space="preserve"> the administration </w:t>
            </w:r>
            <w:r w:rsidR="00152CB6">
              <w:rPr>
                <w:rFonts w:cs="Arial"/>
              </w:rPr>
              <w:t>to</w:t>
            </w:r>
            <w:r w:rsidRPr="009B22C2">
              <w:rPr>
                <w:rFonts w:cs="Arial"/>
              </w:rPr>
              <w:t xml:space="preserve"> take a class on character development</w:t>
            </w:r>
          </w:p>
          <w:p w:rsidR="009B22C2" w:rsidRPr="009B22C2" w:rsidRDefault="009B22C2" w:rsidP="009B22C2">
            <w:pPr>
              <w:ind w:left="360" w:firstLine="0"/>
              <w:rPr>
                <w:rFonts w:cs="Arial"/>
              </w:rPr>
            </w:pPr>
            <w:r w:rsidRPr="009B22C2">
              <w:rPr>
                <w:rFonts w:cs="Arial"/>
              </w:rPr>
              <w:tab/>
              <w:t>Any student who was suspended for any reason in their freshman or sophomore year(s)</w:t>
            </w:r>
          </w:p>
          <w:p w:rsidR="009B22C2" w:rsidRPr="009B22C2" w:rsidRDefault="009B22C2" w:rsidP="009B22C2">
            <w:pPr>
              <w:ind w:left="360" w:firstLine="0"/>
              <w:rPr>
                <w:rFonts w:cs="Arial"/>
              </w:rPr>
            </w:pPr>
            <w:r w:rsidRPr="009B22C2">
              <w:rPr>
                <w:rFonts w:cs="Arial"/>
              </w:rPr>
              <w:tab/>
              <w:t>Any student with more than one PD or Study Hall class</w:t>
            </w:r>
          </w:p>
          <w:p w:rsidR="004B1593" w:rsidRPr="00412BA8" w:rsidRDefault="009B22C2" w:rsidP="009B22C2">
            <w:pPr>
              <w:ind w:left="360" w:firstLine="0"/>
              <w:rPr>
                <w:rFonts w:cs="Arial"/>
              </w:rPr>
            </w:pPr>
            <w:r w:rsidRPr="009B22C2">
              <w:rPr>
                <w:rFonts w:cs="Arial"/>
              </w:rPr>
              <w:tab/>
              <w:t xml:space="preserve">Any student who will benefit from self-reflection </w:t>
            </w:r>
            <w:r w:rsidR="00DA3522" w:rsidRPr="00412BA8">
              <w:rPr>
                <w:rFonts w:cs="Arial"/>
              </w:rPr>
              <w:fldChar w:fldCharType="end"/>
            </w:r>
            <w:bookmarkEnd w:id="13"/>
          </w:p>
        </w:tc>
      </w:tr>
    </w:tbl>
    <w:p w:rsidR="00F618A7" w:rsidRPr="00C36331" w:rsidRDefault="00F618A7"/>
    <w:sectPr w:rsidR="00F618A7" w:rsidRPr="00C36331" w:rsidSect="005C7DD7">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24" w:rsidRDefault="00575A24" w:rsidP="00AC32C3">
      <w:r>
        <w:separator/>
      </w:r>
    </w:p>
  </w:endnote>
  <w:endnote w:type="continuationSeparator" w:id="0">
    <w:p w:rsidR="00575A24" w:rsidRDefault="00575A24" w:rsidP="00AC3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24" w:rsidRDefault="00575A24" w:rsidP="00AC32C3">
      <w:r>
        <w:separator/>
      </w:r>
    </w:p>
  </w:footnote>
  <w:footnote w:type="continuationSeparator" w:id="0">
    <w:p w:rsidR="00575A24" w:rsidRDefault="00575A24" w:rsidP="00AC3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C3" w:rsidRDefault="00AC32C3" w:rsidP="00AC32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338C"/>
    <w:multiLevelType w:val="hybridMultilevel"/>
    <w:tmpl w:val="179E8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7209"/>
    <w:multiLevelType w:val="hybridMultilevel"/>
    <w:tmpl w:val="60308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47D81"/>
    <w:multiLevelType w:val="hybridMultilevel"/>
    <w:tmpl w:val="05D41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8C234E"/>
    <w:multiLevelType w:val="hybridMultilevel"/>
    <w:tmpl w:val="2240444A"/>
    <w:lvl w:ilvl="0" w:tplc="61D6B2AC">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A1D44"/>
    <w:multiLevelType w:val="hybridMultilevel"/>
    <w:tmpl w:val="301E677C"/>
    <w:lvl w:ilvl="0" w:tplc="5B80D78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E2D40"/>
    <w:multiLevelType w:val="hybridMultilevel"/>
    <w:tmpl w:val="AD48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B1A1F"/>
    <w:multiLevelType w:val="hybridMultilevel"/>
    <w:tmpl w:val="26FE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75A26"/>
    <w:multiLevelType w:val="hybridMultilevel"/>
    <w:tmpl w:val="05CA9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7789F"/>
    <w:multiLevelType w:val="hybridMultilevel"/>
    <w:tmpl w:val="EC2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E1583"/>
    <w:multiLevelType w:val="hybridMultilevel"/>
    <w:tmpl w:val="D73A8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43D7A"/>
    <w:multiLevelType w:val="hybridMultilevel"/>
    <w:tmpl w:val="7008401A"/>
    <w:lvl w:ilvl="0" w:tplc="DECE3EC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70AEB"/>
    <w:multiLevelType w:val="hybridMultilevel"/>
    <w:tmpl w:val="6A50F308"/>
    <w:lvl w:ilvl="0" w:tplc="0D2EEAA0">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E4B46"/>
    <w:multiLevelType w:val="hybridMultilevel"/>
    <w:tmpl w:val="4B50BBB6"/>
    <w:lvl w:ilvl="0" w:tplc="C1824D0A">
      <w:start w:val="1"/>
      <w:numFmt w:val="decimal"/>
      <w:lvlText w:val="%1."/>
      <w:lvlJc w:val="left"/>
      <w:pPr>
        <w:ind w:left="1170" w:hanging="360"/>
      </w:pPr>
      <w:rPr>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D905A9C"/>
    <w:multiLevelType w:val="hybridMultilevel"/>
    <w:tmpl w:val="C18C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2"/>
  </w:num>
  <w:num w:numId="4">
    <w:abstractNumId w:val="0"/>
  </w:num>
  <w:num w:numId="5">
    <w:abstractNumId w:val="5"/>
  </w:num>
  <w:num w:numId="6">
    <w:abstractNumId w:val="1"/>
  </w:num>
  <w:num w:numId="7">
    <w:abstractNumId w:val="4"/>
  </w:num>
  <w:num w:numId="8">
    <w:abstractNumId w:val="11"/>
  </w:num>
  <w:num w:numId="9">
    <w:abstractNumId w:val="3"/>
  </w:num>
  <w:num w:numId="10">
    <w:abstractNumId w:val="8"/>
  </w:num>
  <w:num w:numId="11">
    <w:abstractNumId w:val="6"/>
  </w:num>
  <w:num w:numId="12">
    <w:abstractNumId w:val="7"/>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0uY0Uib+AsGEjItYCRQjtxADPc=" w:salt="k7YuiraJuJt3GIHsRqB7mg=="/>
  <w:defaultTabStop w:val="720"/>
  <w:drawingGridHorizontalSpacing w:val="11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485C26"/>
    <w:rsid w:val="000223DF"/>
    <w:rsid w:val="000473F2"/>
    <w:rsid w:val="00061253"/>
    <w:rsid w:val="00062A48"/>
    <w:rsid w:val="000B4799"/>
    <w:rsid w:val="00132363"/>
    <w:rsid w:val="00132895"/>
    <w:rsid w:val="00152CB6"/>
    <w:rsid w:val="001662E0"/>
    <w:rsid w:val="001B500A"/>
    <w:rsid w:val="001B74CD"/>
    <w:rsid w:val="001C738E"/>
    <w:rsid w:val="001D5F9E"/>
    <w:rsid w:val="002046C2"/>
    <w:rsid w:val="00212B9A"/>
    <w:rsid w:val="00215210"/>
    <w:rsid w:val="00233CD3"/>
    <w:rsid w:val="00252EBC"/>
    <w:rsid w:val="00254402"/>
    <w:rsid w:val="00287424"/>
    <w:rsid w:val="002935D1"/>
    <w:rsid w:val="00293DCD"/>
    <w:rsid w:val="002A256D"/>
    <w:rsid w:val="002A5E81"/>
    <w:rsid w:val="00307844"/>
    <w:rsid w:val="00334910"/>
    <w:rsid w:val="00351AF1"/>
    <w:rsid w:val="00356C36"/>
    <w:rsid w:val="0035701B"/>
    <w:rsid w:val="0036754C"/>
    <w:rsid w:val="00374552"/>
    <w:rsid w:val="00393344"/>
    <w:rsid w:val="00395328"/>
    <w:rsid w:val="003953CD"/>
    <w:rsid w:val="003B6AEC"/>
    <w:rsid w:val="003E7237"/>
    <w:rsid w:val="00412BA8"/>
    <w:rsid w:val="00424DE0"/>
    <w:rsid w:val="004322AB"/>
    <w:rsid w:val="0044150E"/>
    <w:rsid w:val="004552B7"/>
    <w:rsid w:val="00474FC3"/>
    <w:rsid w:val="00475554"/>
    <w:rsid w:val="0047671A"/>
    <w:rsid w:val="00477253"/>
    <w:rsid w:val="00485C26"/>
    <w:rsid w:val="004B1593"/>
    <w:rsid w:val="004B2014"/>
    <w:rsid w:val="004C4157"/>
    <w:rsid w:val="004D1313"/>
    <w:rsid w:val="00545507"/>
    <w:rsid w:val="005610EF"/>
    <w:rsid w:val="005638E2"/>
    <w:rsid w:val="00570524"/>
    <w:rsid w:val="00575A24"/>
    <w:rsid w:val="005B78D5"/>
    <w:rsid w:val="005C4B3C"/>
    <w:rsid w:val="005C7DD7"/>
    <w:rsid w:val="005F2600"/>
    <w:rsid w:val="00612B11"/>
    <w:rsid w:val="006400F8"/>
    <w:rsid w:val="00650599"/>
    <w:rsid w:val="00674717"/>
    <w:rsid w:val="006A0C22"/>
    <w:rsid w:val="006A0E4C"/>
    <w:rsid w:val="006C2744"/>
    <w:rsid w:val="006F1E46"/>
    <w:rsid w:val="00707336"/>
    <w:rsid w:val="007127E7"/>
    <w:rsid w:val="00713ACE"/>
    <w:rsid w:val="00713D3F"/>
    <w:rsid w:val="007172A2"/>
    <w:rsid w:val="00731F39"/>
    <w:rsid w:val="00752F10"/>
    <w:rsid w:val="00786429"/>
    <w:rsid w:val="007A7821"/>
    <w:rsid w:val="007F46F7"/>
    <w:rsid w:val="008110FF"/>
    <w:rsid w:val="00817C21"/>
    <w:rsid w:val="008753B3"/>
    <w:rsid w:val="008858A0"/>
    <w:rsid w:val="008D1F00"/>
    <w:rsid w:val="008F0CF7"/>
    <w:rsid w:val="009163A2"/>
    <w:rsid w:val="00960D73"/>
    <w:rsid w:val="00965732"/>
    <w:rsid w:val="009668FE"/>
    <w:rsid w:val="00983A4A"/>
    <w:rsid w:val="00984EFA"/>
    <w:rsid w:val="00987D4F"/>
    <w:rsid w:val="009A609F"/>
    <w:rsid w:val="009B0F6F"/>
    <w:rsid w:val="009B22C2"/>
    <w:rsid w:val="009B3145"/>
    <w:rsid w:val="009E24EB"/>
    <w:rsid w:val="009E4C54"/>
    <w:rsid w:val="009F5046"/>
    <w:rsid w:val="00A14000"/>
    <w:rsid w:val="00A35657"/>
    <w:rsid w:val="00A47C10"/>
    <w:rsid w:val="00A55FB1"/>
    <w:rsid w:val="00A56E79"/>
    <w:rsid w:val="00A84C5D"/>
    <w:rsid w:val="00A93310"/>
    <w:rsid w:val="00AA0B8B"/>
    <w:rsid w:val="00AC32C3"/>
    <w:rsid w:val="00AC52A6"/>
    <w:rsid w:val="00AE4E2E"/>
    <w:rsid w:val="00AF204A"/>
    <w:rsid w:val="00AF38AB"/>
    <w:rsid w:val="00AF63E9"/>
    <w:rsid w:val="00B63971"/>
    <w:rsid w:val="00B71323"/>
    <w:rsid w:val="00BD34D1"/>
    <w:rsid w:val="00BD6A59"/>
    <w:rsid w:val="00C13E16"/>
    <w:rsid w:val="00C14E9E"/>
    <w:rsid w:val="00C36331"/>
    <w:rsid w:val="00C460EA"/>
    <w:rsid w:val="00C83F7E"/>
    <w:rsid w:val="00CB1FD8"/>
    <w:rsid w:val="00CB3A6B"/>
    <w:rsid w:val="00CB61A5"/>
    <w:rsid w:val="00CD6696"/>
    <w:rsid w:val="00D432E2"/>
    <w:rsid w:val="00D62608"/>
    <w:rsid w:val="00D75CD6"/>
    <w:rsid w:val="00D93861"/>
    <w:rsid w:val="00D9479B"/>
    <w:rsid w:val="00DA3522"/>
    <w:rsid w:val="00DB0CBD"/>
    <w:rsid w:val="00DC3E9B"/>
    <w:rsid w:val="00E5343D"/>
    <w:rsid w:val="00E86BF1"/>
    <w:rsid w:val="00EB3BF0"/>
    <w:rsid w:val="00F50D88"/>
    <w:rsid w:val="00F56880"/>
    <w:rsid w:val="00F618A7"/>
    <w:rsid w:val="00F84DA6"/>
    <w:rsid w:val="00FB324A"/>
    <w:rsid w:val="00FC3787"/>
    <w:rsid w:val="00FC7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A7"/>
    <w:pPr>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32C3"/>
    <w:pPr>
      <w:tabs>
        <w:tab w:val="center" w:pos="4680"/>
        <w:tab w:val="right" w:pos="9360"/>
      </w:tabs>
    </w:pPr>
  </w:style>
  <w:style w:type="character" w:customStyle="1" w:styleId="HeaderChar">
    <w:name w:val="Header Char"/>
    <w:basedOn w:val="DefaultParagraphFont"/>
    <w:link w:val="Header"/>
    <w:uiPriority w:val="99"/>
    <w:semiHidden/>
    <w:rsid w:val="00AC32C3"/>
  </w:style>
  <w:style w:type="paragraph" w:styleId="Footer">
    <w:name w:val="footer"/>
    <w:basedOn w:val="Normal"/>
    <w:link w:val="FooterChar"/>
    <w:uiPriority w:val="99"/>
    <w:semiHidden/>
    <w:unhideWhenUsed/>
    <w:rsid w:val="00AC32C3"/>
    <w:pPr>
      <w:tabs>
        <w:tab w:val="center" w:pos="4680"/>
        <w:tab w:val="right" w:pos="9360"/>
      </w:tabs>
    </w:pPr>
  </w:style>
  <w:style w:type="character" w:customStyle="1" w:styleId="FooterChar">
    <w:name w:val="Footer Char"/>
    <w:basedOn w:val="DefaultParagraphFont"/>
    <w:link w:val="Footer"/>
    <w:uiPriority w:val="99"/>
    <w:semiHidden/>
    <w:rsid w:val="00AC32C3"/>
  </w:style>
  <w:style w:type="paragraph" w:styleId="BalloonText">
    <w:name w:val="Balloon Text"/>
    <w:basedOn w:val="Normal"/>
    <w:link w:val="BalloonTextChar"/>
    <w:uiPriority w:val="99"/>
    <w:semiHidden/>
    <w:unhideWhenUsed/>
    <w:rsid w:val="00AC32C3"/>
    <w:rPr>
      <w:rFonts w:ascii="Tahoma" w:hAnsi="Tahoma" w:cs="Tahoma"/>
      <w:sz w:val="16"/>
      <w:szCs w:val="16"/>
    </w:rPr>
  </w:style>
  <w:style w:type="character" w:customStyle="1" w:styleId="BalloonTextChar">
    <w:name w:val="Balloon Text Char"/>
    <w:basedOn w:val="DefaultParagraphFont"/>
    <w:link w:val="BalloonText"/>
    <w:uiPriority w:val="99"/>
    <w:semiHidden/>
    <w:rsid w:val="00AC3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AE18-C0FC-4BF1-9F93-5E7D4E28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jwarren</dc:creator>
  <cp:keywords/>
  <cp:lastModifiedBy>ktinnon</cp:lastModifiedBy>
  <cp:revision>4</cp:revision>
  <cp:lastPrinted>2011-05-20T19:28:00Z</cp:lastPrinted>
  <dcterms:created xsi:type="dcterms:W3CDTF">2011-05-23T15:01:00Z</dcterms:created>
  <dcterms:modified xsi:type="dcterms:W3CDTF">2011-05-24T20:03:00Z</dcterms:modified>
</cp:coreProperties>
</file>